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7E9292E" w14:textId="77777777" w:rsidR="00B463DE" w:rsidRPr="00871C2E" w:rsidRDefault="00460B8E" w:rsidP="00460B8E">
      <w:pPr>
        <w:jc w:val="center"/>
        <w:rPr>
          <w:rFonts w:asciiTheme="majorEastAsia" w:eastAsiaTheme="majorEastAsia" w:hAnsiTheme="majorEastAsia"/>
          <w:b/>
          <w:sz w:val="24"/>
          <w:szCs w:val="24"/>
        </w:rPr>
      </w:pPr>
      <w:r w:rsidRPr="00871C2E">
        <w:rPr>
          <w:rFonts w:asciiTheme="majorEastAsia" w:eastAsiaTheme="majorEastAsia" w:hAnsiTheme="majorEastAsia" w:hint="eastAsia"/>
          <w:b/>
          <w:sz w:val="24"/>
          <w:szCs w:val="24"/>
        </w:rPr>
        <w:t>【国土交通省補助事業】</w:t>
      </w:r>
    </w:p>
    <w:p w14:paraId="26DDA2E1" w14:textId="77777777" w:rsidR="00460B8E" w:rsidRPr="00871C2E" w:rsidRDefault="00B63923" w:rsidP="00460B8E">
      <w:pPr>
        <w:jc w:val="center"/>
        <w:rPr>
          <w:rFonts w:asciiTheme="majorEastAsia" w:eastAsiaTheme="majorEastAsia" w:hAnsiTheme="majorEastAsia"/>
          <w:b/>
          <w:sz w:val="24"/>
          <w:szCs w:val="24"/>
        </w:rPr>
      </w:pPr>
      <w:r w:rsidRPr="00871C2E">
        <w:rPr>
          <w:rFonts w:asciiTheme="majorEastAsia" w:eastAsiaTheme="majorEastAsia" w:hAnsiTheme="majorEastAsia" w:hint="eastAsia"/>
          <w:b/>
          <w:sz w:val="24"/>
          <w:szCs w:val="24"/>
        </w:rPr>
        <w:t xml:space="preserve">令和２年度　</w:t>
      </w:r>
      <w:r w:rsidR="00460B8E" w:rsidRPr="00871C2E">
        <w:rPr>
          <w:rFonts w:asciiTheme="majorEastAsia" w:eastAsiaTheme="majorEastAsia" w:hAnsiTheme="majorEastAsia" w:hint="eastAsia"/>
          <w:b/>
          <w:sz w:val="24"/>
          <w:szCs w:val="24"/>
        </w:rPr>
        <w:t>改正建築物省エネ法講習（小・中規模建築物設計者用）</w:t>
      </w:r>
    </w:p>
    <w:p w14:paraId="62525690" w14:textId="77777777" w:rsidR="00AB0B91" w:rsidRPr="00871C2E" w:rsidRDefault="00AB0B91" w:rsidP="00B463DE">
      <w:pPr>
        <w:rPr>
          <w:rFonts w:asciiTheme="majorEastAsia" w:eastAsiaTheme="majorEastAsia" w:hAnsiTheme="majorEastAsia"/>
          <w:b/>
          <w:sz w:val="24"/>
          <w:szCs w:val="24"/>
        </w:rPr>
      </w:pPr>
    </w:p>
    <w:tbl>
      <w:tblPr>
        <w:tblStyle w:val="a7"/>
        <w:tblW w:w="9067" w:type="dxa"/>
        <w:tblLook w:val="04A0" w:firstRow="1" w:lastRow="0" w:firstColumn="1" w:lastColumn="0" w:noHBand="0" w:noVBand="1"/>
      </w:tblPr>
      <w:tblGrid>
        <w:gridCol w:w="9067"/>
      </w:tblGrid>
      <w:tr w:rsidR="00B463DE" w:rsidRPr="00871C2E" w14:paraId="0CE0CFA1" w14:textId="77777777" w:rsidTr="00871C2E">
        <w:tc>
          <w:tcPr>
            <w:tcW w:w="9067" w:type="dxa"/>
          </w:tcPr>
          <w:p w14:paraId="0BCFC388" w14:textId="77777777" w:rsidR="00B463DE" w:rsidRPr="00871C2E" w:rsidRDefault="00B463DE" w:rsidP="003A1774">
            <w:pPr>
              <w:spacing w:line="320" w:lineRule="exact"/>
              <w:ind w:firstLineChars="100" w:firstLine="240"/>
              <w:rPr>
                <w:rFonts w:asciiTheme="minorEastAsia" w:hAnsiTheme="minorEastAsia"/>
                <w:sz w:val="24"/>
                <w:szCs w:val="24"/>
              </w:rPr>
            </w:pPr>
            <w:r w:rsidRPr="00871C2E">
              <w:rPr>
                <w:rFonts w:asciiTheme="minorEastAsia" w:hAnsiTheme="minorEastAsia" w:hint="eastAsia"/>
                <w:sz w:val="24"/>
                <w:szCs w:val="24"/>
              </w:rPr>
              <w:t>令和元年5月17日に改正建築物省エネ法が公布されました。これにより、300㎡未満の小規模建築物においては、建築士から建築主への省エネ性能に関する説明が義務</w:t>
            </w:r>
            <w:r w:rsidR="00680252" w:rsidRPr="00871C2E">
              <w:rPr>
                <w:rFonts w:asciiTheme="minorEastAsia" w:hAnsiTheme="minorEastAsia" w:hint="eastAsia"/>
                <w:sz w:val="24"/>
                <w:szCs w:val="24"/>
              </w:rPr>
              <w:t>付け</w:t>
            </w:r>
            <w:r w:rsidRPr="00871C2E">
              <w:rPr>
                <w:rFonts w:asciiTheme="minorEastAsia" w:hAnsiTheme="minorEastAsia" w:hint="eastAsia"/>
                <w:sz w:val="24"/>
                <w:szCs w:val="24"/>
              </w:rPr>
              <w:t>られ、省エネ基準への適合義務制度の対象が</w:t>
            </w:r>
            <w:r w:rsidR="00FF1EA1" w:rsidRPr="00871C2E">
              <w:rPr>
                <w:rFonts w:asciiTheme="minorEastAsia" w:hAnsiTheme="minorEastAsia" w:hint="eastAsia"/>
                <w:sz w:val="24"/>
                <w:szCs w:val="24"/>
              </w:rPr>
              <w:t>、</w:t>
            </w:r>
            <w:r w:rsidRPr="00871C2E">
              <w:rPr>
                <w:rFonts w:asciiTheme="minorEastAsia" w:hAnsiTheme="minorEastAsia" w:hint="eastAsia"/>
                <w:sz w:val="24"/>
                <w:szCs w:val="24"/>
              </w:rPr>
              <w:t>現行の2</w:t>
            </w:r>
            <w:r w:rsidRPr="00871C2E">
              <w:rPr>
                <w:rFonts w:asciiTheme="minorEastAsia" w:hAnsiTheme="minorEastAsia"/>
                <w:sz w:val="24"/>
                <w:szCs w:val="24"/>
              </w:rPr>
              <w:t>,000</w:t>
            </w:r>
            <w:r w:rsidRPr="00871C2E">
              <w:rPr>
                <w:rFonts w:asciiTheme="minorEastAsia" w:hAnsiTheme="minorEastAsia" w:hint="eastAsia"/>
                <w:sz w:val="24"/>
                <w:szCs w:val="24"/>
              </w:rPr>
              <w:t>㎡以上から300㎡以上の中規模建築物まで拡大されます。</w:t>
            </w:r>
          </w:p>
          <w:p w14:paraId="3C8CFD7E" w14:textId="77777777" w:rsidR="00B463DE" w:rsidRPr="00871C2E" w:rsidRDefault="0013621E" w:rsidP="003A1774">
            <w:pPr>
              <w:spacing w:line="320" w:lineRule="exact"/>
              <w:ind w:firstLineChars="100" w:firstLine="240"/>
              <w:rPr>
                <w:rFonts w:asciiTheme="minorEastAsia" w:hAnsiTheme="minorEastAsia"/>
                <w:sz w:val="24"/>
                <w:szCs w:val="24"/>
              </w:rPr>
            </w:pPr>
            <w:r w:rsidRPr="00871C2E">
              <w:rPr>
                <w:rFonts w:asciiTheme="minorEastAsia" w:hAnsiTheme="minorEastAsia" w:hint="eastAsia"/>
                <w:sz w:val="24"/>
                <w:szCs w:val="24"/>
              </w:rPr>
              <w:t>本講習</w:t>
            </w:r>
            <w:r w:rsidR="00B463DE" w:rsidRPr="00871C2E">
              <w:rPr>
                <w:rFonts w:asciiTheme="minorEastAsia" w:hAnsiTheme="minorEastAsia" w:hint="eastAsia"/>
                <w:sz w:val="24"/>
                <w:szCs w:val="24"/>
              </w:rPr>
              <w:t>では</w:t>
            </w:r>
            <w:r w:rsidR="00965AC5" w:rsidRPr="00871C2E">
              <w:rPr>
                <w:rFonts w:asciiTheme="minorEastAsia" w:hAnsiTheme="minorEastAsia" w:hint="eastAsia"/>
                <w:sz w:val="24"/>
                <w:szCs w:val="24"/>
              </w:rPr>
              <w:t>、令和3年4</w:t>
            </w:r>
            <w:r w:rsidR="005818F1" w:rsidRPr="00871C2E">
              <w:rPr>
                <w:rFonts w:asciiTheme="minorEastAsia" w:hAnsiTheme="minorEastAsia" w:hint="eastAsia"/>
                <w:sz w:val="24"/>
                <w:szCs w:val="24"/>
              </w:rPr>
              <w:t>月</w:t>
            </w:r>
            <w:r w:rsidRPr="00871C2E">
              <w:rPr>
                <w:rFonts w:asciiTheme="minorEastAsia" w:hAnsiTheme="minorEastAsia" w:hint="eastAsia"/>
                <w:sz w:val="24"/>
                <w:szCs w:val="24"/>
              </w:rPr>
              <w:t>の</w:t>
            </w:r>
            <w:r w:rsidR="005818F1" w:rsidRPr="00871C2E">
              <w:rPr>
                <w:rFonts w:asciiTheme="minorEastAsia" w:hAnsiTheme="minorEastAsia" w:hint="eastAsia"/>
                <w:sz w:val="24"/>
                <w:szCs w:val="24"/>
              </w:rPr>
              <w:t>施行</w:t>
            </w:r>
            <w:r w:rsidR="00965AC5" w:rsidRPr="00871C2E">
              <w:rPr>
                <w:rFonts w:asciiTheme="minorEastAsia" w:hAnsiTheme="minorEastAsia" w:hint="eastAsia"/>
                <w:sz w:val="24"/>
                <w:szCs w:val="24"/>
              </w:rPr>
              <w:t>に向けて</w:t>
            </w:r>
            <w:r w:rsidR="00B463DE" w:rsidRPr="00871C2E">
              <w:rPr>
                <w:rFonts w:asciiTheme="minorEastAsia" w:hAnsiTheme="minorEastAsia" w:hint="eastAsia"/>
                <w:sz w:val="24"/>
                <w:szCs w:val="24"/>
              </w:rPr>
              <w:t>主に300㎡前後の小・中規模建築物の設計者を対象とした改正建築物省エネ法の概要および省エ</w:t>
            </w:r>
            <w:r w:rsidR="0096194C" w:rsidRPr="00871C2E">
              <w:rPr>
                <w:rFonts w:asciiTheme="minorEastAsia" w:hAnsiTheme="minorEastAsia" w:hint="eastAsia"/>
                <w:sz w:val="24"/>
                <w:szCs w:val="24"/>
              </w:rPr>
              <w:t>ネ性能に</w:t>
            </w:r>
            <w:r w:rsidR="00965AC5" w:rsidRPr="00871C2E">
              <w:rPr>
                <w:rFonts w:asciiTheme="minorEastAsia" w:hAnsiTheme="minorEastAsia" w:hint="eastAsia"/>
                <w:sz w:val="24"/>
                <w:szCs w:val="24"/>
              </w:rPr>
              <w:t>係る計算方法のポイント等を解説していますので、ぜひご受講ください。</w:t>
            </w:r>
          </w:p>
          <w:p w14:paraId="07E59063" w14:textId="77777777" w:rsidR="00A313E6" w:rsidRPr="00871C2E" w:rsidRDefault="0013621E" w:rsidP="003A1774">
            <w:pPr>
              <w:spacing w:line="320" w:lineRule="exact"/>
              <w:ind w:firstLineChars="100" w:firstLine="240"/>
              <w:rPr>
                <w:rFonts w:asciiTheme="minorEastAsia" w:hAnsiTheme="minorEastAsia"/>
                <w:sz w:val="24"/>
                <w:szCs w:val="24"/>
              </w:rPr>
            </w:pPr>
            <w:r w:rsidRPr="00871C2E">
              <w:rPr>
                <w:rFonts w:asciiTheme="minorEastAsia" w:hAnsiTheme="minorEastAsia" w:hint="eastAsia"/>
                <w:sz w:val="24"/>
                <w:szCs w:val="24"/>
              </w:rPr>
              <w:t>なお、本講習</w:t>
            </w:r>
            <w:r w:rsidR="00A313E6" w:rsidRPr="00871C2E">
              <w:rPr>
                <w:rFonts w:asciiTheme="minorEastAsia" w:hAnsiTheme="minorEastAsia" w:hint="eastAsia"/>
                <w:sz w:val="24"/>
                <w:szCs w:val="24"/>
              </w:rPr>
              <w:t>で使用するＤＶＤと同じ内容の動画を（一社）日本建築士事務所協会連合会のホームページ上に公開します。あわせて講習テキストも公開しますので、動画を視聴する際にご活用ください。</w:t>
            </w:r>
          </w:p>
        </w:tc>
      </w:tr>
    </w:tbl>
    <w:p w14:paraId="278A06AB" w14:textId="77777777" w:rsidR="00B463DE" w:rsidRPr="00871C2E" w:rsidRDefault="00B463DE" w:rsidP="00B463DE">
      <w:pPr>
        <w:rPr>
          <w:rFonts w:asciiTheme="minorEastAsia" w:hAnsiTheme="minorEastAsia"/>
          <w:b/>
          <w:sz w:val="24"/>
          <w:szCs w:val="24"/>
        </w:rPr>
      </w:pPr>
    </w:p>
    <w:p w14:paraId="1487B83F" w14:textId="77777777" w:rsidR="003928BC" w:rsidRPr="00871C2E" w:rsidRDefault="00C30D18" w:rsidP="00B41FBC">
      <w:pPr>
        <w:spacing w:line="300" w:lineRule="exact"/>
        <w:rPr>
          <w:rFonts w:asciiTheme="minorEastAsia" w:hAnsiTheme="minorEastAsia"/>
          <w:sz w:val="24"/>
          <w:szCs w:val="24"/>
        </w:rPr>
      </w:pPr>
      <w:r w:rsidRPr="00871C2E">
        <w:rPr>
          <w:rFonts w:asciiTheme="minorEastAsia" w:hAnsiTheme="minorEastAsia" w:hint="eastAsia"/>
          <w:b/>
          <w:sz w:val="24"/>
          <w:szCs w:val="24"/>
        </w:rPr>
        <w:t>共　　催</w:t>
      </w:r>
      <w:r w:rsidR="00222362" w:rsidRPr="00871C2E">
        <w:rPr>
          <w:rFonts w:asciiTheme="minorEastAsia" w:hAnsiTheme="minorEastAsia" w:hint="eastAsia"/>
          <w:b/>
          <w:sz w:val="24"/>
          <w:szCs w:val="24"/>
        </w:rPr>
        <w:t xml:space="preserve">　　</w:t>
      </w:r>
      <w:r w:rsidR="00222362" w:rsidRPr="00871C2E">
        <w:rPr>
          <w:rFonts w:asciiTheme="minorEastAsia" w:hAnsiTheme="minorEastAsia" w:hint="eastAsia"/>
          <w:sz w:val="24"/>
          <w:szCs w:val="24"/>
        </w:rPr>
        <w:t>一般社団法人日本建築士事務所協会連合会</w:t>
      </w:r>
    </w:p>
    <w:p w14:paraId="35B415B0" w14:textId="186D1D47" w:rsidR="00222362" w:rsidRPr="00871C2E" w:rsidRDefault="00222362" w:rsidP="00B41FBC">
      <w:pPr>
        <w:spacing w:line="300" w:lineRule="exact"/>
        <w:rPr>
          <w:rFonts w:asciiTheme="minorEastAsia" w:hAnsiTheme="minorEastAsia"/>
          <w:b/>
          <w:sz w:val="24"/>
          <w:szCs w:val="24"/>
        </w:rPr>
      </w:pPr>
      <w:r w:rsidRPr="00871C2E">
        <w:rPr>
          <w:rFonts w:asciiTheme="minorEastAsia" w:hAnsiTheme="minorEastAsia" w:hint="eastAsia"/>
          <w:sz w:val="24"/>
          <w:szCs w:val="24"/>
        </w:rPr>
        <w:t xml:space="preserve">　　　　　　一般社団法人</w:t>
      </w:r>
      <w:r w:rsidR="00871C2E" w:rsidRPr="00871C2E">
        <w:rPr>
          <w:rFonts w:asciiTheme="minorEastAsia" w:hAnsiTheme="minorEastAsia" w:hint="eastAsia"/>
          <w:sz w:val="24"/>
          <w:szCs w:val="24"/>
        </w:rPr>
        <w:t>石川県</w:t>
      </w:r>
      <w:r w:rsidRPr="00871C2E">
        <w:rPr>
          <w:rFonts w:asciiTheme="minorEastAsia" w:hAnsiTheme="minorEastAsia" w:hint="eastAsia"/>
          <w:sz w:val="24"/>
          <w:szCs w:val="24"/>
        </w:rPr>
        <w:t>建築士事務所協会</w:t>
      </w:r>
    </w:p>
    <w:p w14:paraId="58B0E1BE" w14:textId="77777777" w:rsidR="00222362" w:rsidRPr="003A1774" w:rsidRDefault="00222362" w:rsidP="003A1774">
      <w:pPr>
        <w:spacing w:line="280" w:lineRule="exact"/>
        <w:rPr>
          <w:rFonts w:asciiTheme="minorEastAsia" w:hAnsiTheme="minorEastAsia"/>
          <w:sz w:val="24"/>
          <w:szCs w:val="24"/>
        </w:rPr>
      </w:pPr>
    </w:p>
    <w:p w14:paraId="14D129F1" w14:textId="5FE49C9D" w:rsidR="00B463DE" w:rsidRPr="00871C2E" w:rsidRDefault="0096194C" w:rsidP="00B41FBC">
      <w:pPr>
        <w:spacing w:line="300" w:lineRule="exact"/>
        <w:rPr>
          <w:rFonts w:asciiTheme="minorEastAsia" w:hAnsiTheme="minorEastAsia"/>
          <w:sz w:val="24"/>
          <w:szCs w:val="24"/>
        </w:rPr>
      </w:pPr>
      <w:r w:rsidRPr="00871C2E">
        <w:rPr>
          <w:rFonts w:asciiTheme="minorEastAsia" w:hAnsiTheme="minorEastAsia" w:hint="eastAsia"/>
          <w:b/>
          <w:sz w:val="24"/>
          <w:szCs w:val="24"/>
        </w:rPr>
        <w:t>開催日時</w:t>
      </w:r>
      <w:r w:rsidRPr="00871C2E">
        <w:rPr>
          <w:rFonts w:asciiTheme="minorEastAsia" w:hAnsiTheme="minorEastAsia" w:hint="eastAsia"/>
          <w:sz w:val="24"/>
          <w:szCs w:val="24"/>
        </w:rPr>
        <w:t xml:space="preserve">　</w:t>
      </w:r>
      <w:r w:rsidR="00867BC4" w:rsidRPr="00871C2E">
        <w:rPr>
          <w:rFonts w:asciiTheme="minorEastAsia" w:hAnsiTheme="minorEastAsia" w:hint="eastAsia"/>
          <w:sz w:val="24"/>
          <w:szCs w:val="24"/>
        </w:rPr>
        <w:t xml:space="preserve">　</w:t>
      </w:r>
      <w:r w:rsidR="0017134F" w:rsidRPr="00871C2E">
        <w:rPr>
          <w:rFonts w:asciiTheme="minorEastAsia" w:hAnsiTheme="minorEastAsia" w:hint="eastAsia"/>
          <w:sz w:val="24"/>
          <w:szCs w:val="24"/>
        </w:rPr>
        <w:t>令和２年</w:t>
      </w:r>
      <w:r w:rsidR="00871C2E" w:rsidRPr="00871C2E">
        <w:rPr>
          <w:rFonts w:asciiTheme="minorEastAsia" w:hAnsiTheme="minorEastAsia" w:hint="eastAsia"/>
          <w:sz w:val="24"/>
          <w:szCs w:val="24"/>
        </w:rPr>
        <w:t>１０</w:t>
      </w:r>
      <w:r w:rsidR="0017134F" w:rsidRPr="00871C2E">
        <w:rPr>
          <w:rFonts w:asciiTheme="minorEastAsia" w:hAnsiTheme="minorEastAsia" w:hint="eastAsia"/>
          <w:sz w:val="24"/>
          <w:szCs w:val="24"/>
        </w:rPr>
        <w:t>月</w:t>
      </w:r>
      <w:r w:rsidR="00871C2E" w:rsidRPr="00871C2E">
        <w:rPr>
          <w:rFonts w:asciiTheme="minorEastAsia" w:hAnsiTheme="minorEastAsia" w:hint="eastAsia"/>
          <w:sz w:val="24"/>
          <w:szCs w:val="24"/>
        </w:rPr>
        <w:t>３０</w:t>
      </w:r>
      <w:r w:rsidR="0017134F" w:rsidRPr="00871C2E">
        <w:rPr>
          <w:rFonts w:asciiTheme="minorEastAsia" w:hAnsiTheme="minorEastAsia" w:hint="eastAsia"/>
          <w:sz w:val="24"/>
          <w:szCs w:val="24"/>
        </w:rPr>
        <w:t>日（</w:t>
      </w:r>
      <w:r w:rsidR="00871C2E" w:rsidRPr="00871C2E">
        <w:rPr>
          <w:rFonts w:asciiTheme="minorEastAsia" w:hAnsiTheme="minorEastAsia" w:hint="eastAsia"/>
          <w:sz w:val="24"/>
          <w:szCs w:val="24"/>
        </w:rPr>
        <w:t>金</w:t>
      </w:r>
      <w:r w:rsidRPr="00871C2E">
        <w:rPr>
          <w:rFonts w:asciiTheme="minorEastAsia" w:hAnsiTheme="minorEastAsia" w:hint="eastAsia"/>
          <w:sz w:val="24"/>
          <w:szCs w:val="24"/>
        </w:rPr>
        <w:t xml:space="preserve">）　</w:t>
      </w:r>
      <w:r w:rsidR="00043689" w:rsidRPr="00871C2E">
        <w:rPr>
          <w:rFonts w:asciiTheme="minorEastAsia" w:hAnsiTheme="minorEastAsia" w:hint="eastAsia"/>
          <w:sz w:val="24"/>
          <w:szCs w:val="24"/>
        </w:rPr>
        <w:t>講習　１３：００ ～ １７：００</w:t>
      </w:r>
    </w:p>
    <w:p w14:paraId="3742B5F4" w14:textId="2A5D7F2D" w:rsidR="0096194C" w:rsidRPr="00871C2E" w:rsidRDefault="0096194C" w:rsidP="00B41FBC">
      <w:pPr>
        <w:spacing w:line="300" w:lineRule="exact"/>
        <w:rPr>
          <w:rFonts w:asciiTheme="minorEastAsia" w:hAnsiTheme="minorEastAsia"/>
          <w:sz w:val="24"/>
          <w:szCs w:val="24"/>
        </w:rPr>
      </w:pPr>
      <w:r w:rsidRPr="00871C2E">
        <w:rPr>
          <w:rFonts w:asciiTheme="minorEastAsia" w:hAnsiTheme="minorEastAsia" w:hint="eastAsia"/>
          <w:sz w:val="24"/>
          <w:szCs w:val="24"/>
        </w:rPr>
        <w:t xml:space="preserve">　　　　　</w:t>
      </w:r>
      <w:r w:rsidR="00867BC4" w:rsidRPr="00871C2E">
        <w:rPr>
          <w:rFonts w:asciiTheme="minorEastAsia" w:hAnsiTheme="minorEastAsia" w:hint="eastAsia"/>
          <w:sz w:val="24"/>
          <w:szCs w:val="24"/>
        </w:rPr>
        <w:t xml:space="preserve">　</w:t>
      </w:r>
      <w:r w:rsidRPr="00871C2E">
        <w:rPr>
          <w:rFonts w:asciiTheme="minorEastAsia" w:hAnsiTheme="minorEastAsia" w:hint="eastAsia"/>
          <w:sz w:val="24"/>
          <w:szCs w:val="24"/>
        </w:rPr>
        <w:t xml:space="preserve">受付　</w:t>
      </w:r>
      <w:r w:rsidR="00871C2E" w:rsidRPr="00871C2E">
        <w:rPr>
          <w:rFonts w:asciiTheme="minorEastAsia" w:hAnsiTheme="minorEastAsia" w:hint="eastAsia"/>
          <w:sz w:val="24"/>
          <w:szCs w:val="24"/>
        </w:rPr>
        <w:t>１２</w:t>
      </w:r>
      <w:r w:rsidRPr="00871C2E">
        <w:rPr>
          <w:rFonts w:asciiTheme="minorEastAsia" w:hAnsiTheme="minorEastAsia" w:hint="eastAsia"/>
          <w:sz w:val="24"/>
          <w:szCs w:val="24"/>
        </w:rPr>
        <w:t>：</w:t>
      </w:r>
      <w:r w:rsidR="00871C2E" w:rsidRPr="00871C2E">
        <w:rPr>
          <w:rFonts w:asciiTheme="minorEastAsia" w:hAnsiTheme="minorEastAsia" w:hint="eastAsia"/>
          <w:sz w:val="24"/>
          <w:szCs w:val="24"/>
        </w:rPr>
        <w:t>３０</w:t>
      </w:r>
      <w:r w:rsidRPr="00871C2E">
        <w:rPr>
          <w:rFonts w:asciiTheme="minorEastAsia" w:hAnsiTheme="minorEastAsia" w:hint="eastAsia"/>
          <w:sz w:val="24"/>
          <w:szCs w:val="24"/>
        </w:rPr>
        <w:t xml:space="preserve">～　　</w:t>
      </w:r>
    </w:p>
    <w:p w14:paraId="154B1C59" w14:textId="77777777" w:rsidR="00A4474A" w:rsidRPr="00871C2E" w:rsidRDefault="00A4474A" w:rsidP="003A1774">
      <w:pPr>
        <w:spacing w:line="280" w:lineRule="exact"/>
        <w:rPr>
          <w:rFonts w:asciiTheme="minorEastAsia" w:hAnsiTheme="minorEastAsia"/>
          <w:sz w:val="24"/>
          <w:szCs w:val="24"/>
        </w:rPr>
      </w:pPr>
    </w:p>
    <w:p w14:paraId="7D8B397A" w14:textId="124CCAA3" w:rsidR="0096194C" w:rsidRPr="00871C2E" w:rsidRDefault="0096194C" w:rsidP="00B41FBC">
      <w:pPr>
        <w:spacing w:line="300" w:lineRule="exact"/>
        <w:rPr>
          <w:rFonts w:asciiTheme="minorEastAsia" w:hAnsiTheme="minorEastAsia"/>
          <w:sz w:val="24"/>
          <w:szCs w:val="24"/>
        </w:rPr>
      </w:pPr>
      <w:r w:rsidRPr="00871C2E">
        <w:rPr>
          <w:rFonts w:asciiTheme="minorEastAsia" w:hAnsiTheme="minorEastAsia" w:hint="eastAsia"/>
          <w:b/>
          <w:sz w:val="24"/>
          <w:szCs w:val="24"/>
        </w:rPr>
        <w:t>会　　場</w:t>
      </w:r>
      <w:r w:rsidR="00356008" w:rsidRPr="00871C2E">
        <w:rPr>
          <w:rFonts w:asciiTheme="minorEastAsia" w:hAnsiTheme="minorEastAsia" w:hint="eastAsia"/>
          <w:sz w:val="24"/>
          <w:szCs w:val="24"/>
        </w:rPr>
        <w:t xml:space="preserve">　　</w:t>
      </w:r>
      <w:r w:rsidR="00DD5698" w:rsidRPr="00871C2E">
        <w:rPr>
          <w:rFonts w:asciiTheme="minorEastAsia" w:hAnsiTheme="minorEastAsia" w:hint="eastAsia"/>
          <w:sz w:val="24"/>
          <w:szCs w:val="24"/>
        </w:rPr>
        <w:t xml:space="preserve">　</w:t>
      </w:r>
      <w:bookmarkStart w:id="0" w:name="_Hlk52356602"/>
      <w:r w:rsidR="00871C2E">
        <w:rPr>
          <w:rFonts w:asciiTheme="minorEastAsia" w:hAnsiTheme="minorEastAsia" w:hint="eastAsia"/>
          <w:sz w:val="24"/>
          <w:szCs w:val="24"/>
        </w:rPr>
        <w:t>石川県建設総合センター　７階大ホール</w:t>
      </w:r>
      <w:bookmarkEnd w:id="0"/>
    </w:p>
    <w:p w14:paraId="6128F188" w14:textId="76824E21" w:rsidR="00356008" w:rsidRPr="00871C2E" w:rsidRDefault="00356008" w:rsidP="00B41FBC">
      <w:pPr>
        <w:spacing w:line="300" w:lineRule="exact"/>
        <w:rPr>
          <w:rFonts w:asciiTheme="minorEastAsia" w:hAnsiTheme="minorEastAsia"/>
          <w:sz w:val="24"/>
          <w:szCs w:val="24"/>
        </w:rPr>
      </w:pPr>
      <w:r w:rsidRPr="00871C2E">
        <w:rPr>
          <w:rFonts w:asciiTheme="minorEastAsia" w:hAnsiTheme="minorEastAsia" w:hint="eastAsia"/>
          <w:sz w:val="24"/>
          <w:szCs w:val="24"/>
        </w:rPr>
        <w:t xml:space="preserve">　　　　　　　住　　所：</w:t>
      </w:r>
      <w:r w:rsidR="00871C2E" w:rsidRPr="00871C2E">
        <w:rPr>
          <w:rFonts w:asciiTheme="minorEastAsia" w:hAnsiTheme="minorEastAsia" w:hint="eastAsia"/>
          <w:sz w:val="24"/>
          <w:szCs w:val="24"/>
        </w:rPr>
        <w:t>金沢市弥生２丁目１番２３号</w:t>
      </w:r>
      <w:r w:rsidRPr="00871C2E">
        <w:rPr>
          <w:rFonts w:asciiTheme="minorEastAsia" w:hAnsiTheme="minorEastAsia" w:hint="eastAsia"/>
          <w:sz w:val="24"/>
          <w:szCs w:val="24"/>
        </w:rPr>
        <w:t xml:space="preserve">　</w:t>
      </w:r>
    </w:p>
    <w:p w14:paraId="3B2A3A73" w14:textId="77777777" w:rsidR="0096194C" w:rsidRPr="00871C2E" w:rsidRDefault="0096194C" w:rsidP="00B34C55">
      <w:pPr>
        <w:spacing w:line="280" w:lineRule="exact"/>
        <w:rPr>
          <w:rFonts w:asciiTheme="minorEastAsia" w:hAnsiTheme="minorEastAsia"/>
          <w:sz w:val="24"/>
          <w:szCs w:val="24"/>
        </w:rPr>
      </w:pPr>
    </w:p>
    <w:p w14:paraId="5E1128D0" w14:textId="77777777" w:rsidR="00A26013" w:rsidRPr="00871C2E" w:rsidRDefault="00A26013" w:rsidP="00B41FBC">
      <w:pPr>
        <w:spacing w:line="300" w:lineRule="exact"/>
        <w:rPr>
          <w:rFonts w:asciiTheme="minorEastAsia" w:hAnsiTheme="minorEastAsia"/>
          <w:sz w:val="24"/>
          <w:szCs w:val="24"/>
        </w:rPr>
      </w:pPr>
      <w:r w:rsidRPr="00871C2E">
        <w:rPr>
          <w:rFonts w:asciiTheme="minorEastAsia" w:hAnsiTheme="minorEastAsia" w:hint="eastAsia"/>
          <w:b/>
          <w:sz w:val="24"/>
          <w:szCs w:val="24"/>
        </w:rPr>
        <w:t>定　　員</w:t>
      </w:r>
      <w:r w:rsidRPr="00871C2E">
        <w:rPr>
          <w:rFonts w:asciiTheme="minorEastAsia" w:hAnsiTheme="minorEastAsia" w:hint="eastAsia"/>
          <w:sz w:val="24"/>
          <w:szCs w:val="24"/>
        </w:rPr>
        <w:t xml:space="preserve">　　５０名（先着順）</w:t>
      </w:r>
    </w:p>
    <w:p w14:paraId="64D4EC2D" w14:textId="48647AB8" w:rsidR="00DF7C63" w:rsidRPr="00871C2E" w:rsidRDefault="00DF7C63" w:rsidP="00B41FBC">
      <w:pPr>
        <w:spacing w:line="300" w:lineRule="exact"/>
        <w:rPr>
          <w:rFonts w:asciiTheme="minorEastAsia" w:hAnsiTheme="minorEastAsia"/>
          <w:sz w:val="22"/>
        </w:rPr>
      </w:pPr>
      <w:r w:rsidRPr="00871C2E">
        <w:rPr>
          <w:rFonts w:asciiTheme="minorEastAsia" w:hAnsiTheme="minorEastAsia" w:hint="eastAsia"/>
          <w:sz w:val="24"/>
          <w:szCs w:val="24"/>
        </w:rPr>
        <w:t xml:space="preserve">　　　　　　</w:t>
      </w:r>
      <w:r w:rsidRPr="00871C2E">
        <w:rPr>
          <w:rFonts w:asciiTheme="minorEastAsia" w:hAnsiTheme="minorEastAsia" w:hint="eastAsia"/>
          <w:sz w:val="22"/>
        </w:rPr>
        <w:t>※新型コロナウイルス感染防止対策</w:t>
      </w:r>
      <w:r w:rsidR="00B34C55">
        <w:rPr>
          <w:rFonts w:asciiTheme="minorEastAsia" w:hAnsiTheme="minorEastAsia" w:hint="eastAsia"/>
          <w:sz w:val="22"/>
        </w:rPr>
        <w:t>のため</w:t>
      </w:r>
      <w:r w:rsidRPr="00871C2E">
        <w:rPr>
          <w:rFonts w:asciiTheme="minorEastAsia" w:hAnsiTheme="minorEastAsia" w:hint="eastAsia"/>
          <w:sz w:val="22"/>
        </w:rPr>
        <w:t>、収容人数の</w:t>
      </w:r>
      <w:r w:rsidR="00B34C55">
        <w:rPr>
          <w:rFonts w:asciiTheme="minorEastAsia" w:hAnsiTheme="minorEastAsia" w:hint="eastAsia"/>
          <w:sz w:val="22"/>
        </w:rPr>
        <w:t>50</w:t>
      </w:r>
      <w:r w:rsidRPr="00871C2E">
        <w:rPr>
          <w:rFonts w:asciiTheme="minorEastAsia" w:hAnsiTheme="minorEastAsia" w:hint="eastAsia"/>
          <w:sz w:val="22"/>
        </w:rPr>
        <w:t>％以下</w:t>
      </w:r>
      <w:r w:rsidR="00B34C55">
        <w:rPr>
          <w:rFonts w:asciiTheme="minorEastAsia" w:hAnsiTheme="minorEastAsia" w:hint="eastAsia"/>
          <w:sz w:val="22"/>
        </w:rPr>
        <w:t>です。</w:t>
      </w:r>
    </w:p>
    <w:p w14:paraId="577574EE" w14:textId="77777777" w:rsidR="00A4474A" w:rsidRPr="00871C2E" w:rsidRDefault="00A4474A" w:rsidP="00B41FBC">
      <w:pPr>
        <w:spacing w:line="300" w:lineRule="exact"/>
        <w:rPr>
          <w:rFonts w:asciiTheme="minorEastAsia" w:hAnsiTheme="minorEastAsia"/>
          <w:sz w:val="24"/>
          <w:szCs w:val="24"/>
        </w:rPr>
      </w:pPr>
    </w:p>
    <w:p w14:paraId="5013AE98" w14:textId="77777777" w:rsidR="00A4474A" w:rsidRPr="00871C2E" w:rsidRDefault="00A4474A" w:rsidP="00B41FBC">
      <w:pPr>
        <w:spacing w:line="300" w:lineRule="exact"/>
        <w:rPr>
          <w:rFonts w:asciiTheme="minorEastAsia" w:hAnsiTheme="minorEastAsia"/>
          <w:sz w:val="24"/>
          <w:szCs w:val="24"/>
        </w:rPr>
      </w:pPr>
      <w:r w:rsidRPr="00871C2E">
        <w:rPr>
          <w:rFonts w:asciiTheme="minorEastAsia" w:hAnsiTheme="minorEastAsia" w:hint="eastAsia"/>
          <w:b/>
          <w:sz w:val="24"/>
          <w:szCs w:val="24"/>
        </w:rPr>
        <w:t>対 象 者</w:t>
      </w:r>
      <w:r w:rsidRPr="00871C2E">
        <w:rPr>
          <w:rFonts w:asciiTheme="minorEastAsia" w:hAnsiTheme="minorEastAsia" w:hint="eastAsia"/>
          <w:sz w:val="24"/>
          <w:szCs w:val="24"/>
        </w:rPr>
        <w:t xml:space="preserve">　　建築士事務所に所属する職員（会員・非会員）等</w:t>
      </w:r>
    </w:p>
    <w:p w14:paraId="1E1DD8C9" w14:textId="77777777" w:rsidR="00A4474A" w:rsidRPr="00871C2E" w:rsidRDefault="00A4474A" w:rsidP="00B41FBC">
      <w:pPr>
        <w:spacing w:line="300" w:lineRule="exact"/>
        <w:rPr>
          <w:rFonts w:asciiTheme="minorEastAsia" w:hAnsiTheme="minorEastAsia"/>
          <w:sz w:val="24"/>
          <w:szCs w:val="24"/>
        </w:rPr>
      </w:pPr>
    </w:p>
    <w:p w14:paraId="7A124925" w14:textId="53B8182B" w:rsidR="00524250" w:rsidRPr="00871C2E" w:rsidRDefault="00524250" w:rsidP="00B41FBC">
      <w:pPr>
        <w:spacing w:line="300" w:lineRule="exact"/>
        <w:rPr>
          <w:rFonts w:asciiTheme="minorEastAsia" w:hAnsiTheme="minorEastAsia"/>
          <w:sz w:val="24"/>
          <w:szCs w:val="24"/>
        </w:rPr>
      </w:pPr>
      <w:r w:rsidRPr="00871C2E">
        <w:rPr>
          <w:rFonts w:asciiTheme="minorEastAsia" w:hAnsiTheme="minorEastAsia" w:hint="eastAsia"/>
          <w:b/>
          <w:sz w:val="24"/>
          <w:szCs w:val="24"/>
        </w:rPr>
        <w:t>受 講 料</w:t>
      </w:r>
      <w:r w:rsidR="00AC51FA">
        <w:rPr>
          <w:rFonts w:asciiTheme="minorEastAsia" w:hAnsiTheme="minorEastAsia" w:hint="eastAsia"/>
          <w:b/>
          <w:sz w:val="24"/>
          <w:szCs w:val="24"/>
        </w:rPr>
        <w:t>・テキスト</w:t>
      </w:r>
      <w:r w:rsidRPr="00871C2E">
        <w:rPr>
          <w:rFonts w:asciiTheme="minorEastAsia" w:hAnsiTheme="minorEastAsia" w:hint="eastAsia"/>
          <w:sz w:val="24"/>
          <w:szCs w:val="24"/>
        </w:rPr>
        <w:t xml:space="preserve">　　無</w:t>
      </w:r>
      <w:r w:rsidR="00043689">
        <w:rPr>
          <w:rFonts w:asciiTheme="minorEastAsia" w:hAnsiTheme="minorEastAsia" w:hint="eastAsia"/>
          <w:sz w:val="24"/>
          <w:szCs w:val="24"/>
        </w:rPr>
        <w:t xml:space="preserve">　</w:t>
      </w:r>
      <w:r w:rsidRPr="00871C2E">
        <w:rPr>
          <w:rFonts w:asciiTheme="minorEastAsia" w:hAnsiTheme="minorEastAsia" w:hint="eastAsia"/>
          <w:sz w:val="24"/>
          <w:szCs w:val="24"/>
        </w:rPr>
        <w:t>料</w:t>
      </w:r>
    </w:p>
    <w:p w14:paraId="2A8CFE23" w14:textId="77777777" w:rsidR="00A26013" w:rsidRPr="00871C2E" w:rsidRDefault="00A26013" w:rsidP="00B41FBC">
      <w:pPr>
        <w:spacing w:line="300" w:lineRule="exact"/>
        <w:rPr>
          <w:rFonts w:asciiTheme="minorEastAsia" w:hAnsiTheme="minorEastAsia"/>
          <w:sz w:val="24"/>
          <w:szCs w:val="24"/>
        </w:rPr>
      </w:pPr>
    </w:p>
    <w:p w14:paraId="7DFE5B8E" w14:textId="718CC7F9" w:rsidR="002B0C3D" w:rsidRPr="00871C2E" w:rsidRDefault="00867BC4" w:rsidP="00B41FBC">
      <w:pPr>
        <w:spacing w:line="300" w:lineRule="exact"/>
        <w:rPr>
          <w:rFonts w:asciiTheme="minorEastAsia" w:hAnsiTheme="minorEastAsia"/>
          <w:sz w:val="24"/>
          <w:szCs w:val="24"/>
        </w:rPr>
      </w:pPr>
      <w:r w:rsidRPr="00871C2E">
        <w:rPr>
          <w:rFonts w:asciiTheme="minorEastAsia" w:hAnsiTheme="minorEastAsia" w:hint="eastAsia"/>
          <w:b/>
          <w:sz w:val="24"/>
          <w:szCs w:val="24"/>
        </w:rPr>
        <w:t>講習形態</w:t>
      </w:r>
      <w:r w:rsidR="0017134F" w:rsidRPr="00871C2E">
        <w:rPr>
          <w:rFonts w:asciiTheme="minorEastAsia" w:hAnsiTheme="minorEastAsia" w:hint="eastAsia"/>
          <w:sz w:val="24"/>
          <w:szCs w:val="24"/>
        </w:rPr>
        <w:t xml:space="preserve">　　４</w:t>
      </w:r>
      <w:r w:rsidR="00DD5698" w:rsidRPr="00871C2E">
        <w:rPr>
          <w:rFonts w:asciiTheme="minorEastAsia" w:hAnsiTheme="minorEastAsia" w:hint="eastAsia"/>
          <w:sz w:val="24"/>
          <w:szCs w:val="24"/>
        </w:rPr>
        <w:t>時間</w:t>
      </w:r>
      <w:r w:rsidRPr="00871C2E">
        <w:rPr>
          <w:rFonts w:asciiTheme="minorEastAsia" w:hAnsiTheme="minorEastAsia" w:hint="eastAsia"/>
          <w:sz w:val="24"/>
          <w:szCs w:val="24"/>
        </w:rPr>
        <w:t>のＤＶＤ講習（休憩等を含む）</w:t>
      </w:r>
    </w:p>
    <w:p w14:paraId="220B446F" w14:textId="77777777" w:rsidR="00867BC4" w:rsidRPr="00871C2E" w:rsidRDefault="00867BC4" w:rsidP="00B41FBC">
      <w:pPr>
        <w:spacing w:line="300" w:lineRule="exact"/>
        <w:rPr>
          <w:rFonts w:asciiTheme="minorEastAsia" w:hAnsiTheme="minorEastAsia"/>
          <w:sz w:val="24"/>
          <w:szCs w:val="24"/>
        </w:rPr>
      </w:pPr>
    </w:p>
    <w:p w14:paraId="19273C02" w14:textId="57D1A2AC" w:rsidR="00AB0B91" w:rsidRPr="00871C2E" w:rsidRDefault="00AB0B91" w:rsidP="00B41FBC">
      <w:pPr>
        <w:spacing w:line="300" w:lineRule="exact"/>
        <w:rPr>
          <w:rFonts w:asciiTheme="minorEastAsia" w:hAnsiTheme="minorEastAsia"/>
          <w:sz w:val="24"/>
          <w:szCs w:val="24"/>
        </w:rPr>
      </w:pPr>
      <w:r w:rsidRPr="00871C2E">
        <w:rPr>
          <w:rFonts w:asciiTheme="minorEastAsia" w:hAnsiTheme="minorEastAsia" w:hint="eastAsia"/>
          <w:b/>
          <w:sz w:val="24"/>
          <w:szCs w:val="24"/>
        </w:rPr>
        <w:t>申込</w:t>
      </w:r>
      <w:r w:rsidR="004A7FB3">
        <w:rPr>
          <w:rFonts w:asciiTheme="minorEastAsia" w:hAnsiTheme="minorEastAsia" w:hint="eastAsia"/>
          <w:b/>
          <w:sz w:val="24"/>
          <w:szCs w:val="24"/>
        </w:rPr>
        <w:t>締切</w:t>
      </w:r>
      <w:r w:rsidR="00E7732C" w:rsidRPr="00871C2E">
        <w:rPr>
          <w:rFonts w:asciiTheme="minorEastAsia" w:hAnsiTheme="minorEastAsia" w:hint="eastAsia"/>
          <w:b/>
          <w:sz w:val="24"/>
          <w:szCs w:val="24"/>
        </w:rPr>
        <w:t xml:space="preserve">　　</w:t>
      </w:r>
      <w:r w:rsidR="00E7732C" w:rsidRPr="00871C2E">
        <w:rPr>
          <w:rFonts w:asciiTheme="minorEastAsia" w:hAnsiTheme="minorEastAsia" w:hint="eastAsia"/>
          <w:sz w:val="24"/>
          <w:szCs w:val="24"/>
        </w:rPr>
        <w:t>令和２年</w:t>
      </w:r>
      <w:r w:rsidR="00871C2E">
        <w:rPr>
          <w:rFonts w:asciiTheme="minorEastAsia" w:hAnsiTheme="minorEastAsia" w:hint="eastAsia"/>
          <w:sz w:val="24"/>
          <w:szCs w:val="24"/>
        </w:rPr>
        <w:t>１０</w:t>
      </w:r>
      <w:r w:rsidR="00E7732C" w:rsidRPr="00871C2E">
        <w:rPr>
          <w:rFonts w:asciiTheme="minorEastAsia" w:hAnsiTheme="minorEastAsia" w:hint="eastAsia"/>
          <w:sz w:val="24"/>
          <w:szCs w:val="24"/>
        </w:rPr>
        <w:t>月</w:t>
      </w:r>
      <w:r w:rsidR="004A7FB3">
        <w:rPr>
          <w:rFonts w:asciiTheme="minorEastAsia" w:hAnsiTheme="minorEastAsia" w:hint="eastAsia"/>
          <w:sz w:val="24"/>
          <w:szCs w:val="24"/>
        </w:rPr>
        <w:t>１６</w:t>
      </w:r>
      <w:r w:rsidR="00E7732C" w:rsidRPr="00871C2E">
        <w:rPr>
          <w:rFonts w:asciiTheme="minorEastAsia" w:hAnsiTheme="minorEastAsia" w:hint="eastAsia"/>
          <w:sz w:val="24"/>
          <w:szCs w:val="24"/>
        </w:rPr>
        <w:t>日（</w:t>
      </w:r>
      <w:r w:rsidR="004A7FB3">
        <w:rPr>
          <w:rFonts w:asciiTheme="minorEastAsia" w:hAnsiTheme="minorEastAsia" w:hint="eastAsia"/>
          <w:sz w:val="24"/>
          <w:szCs w:val="24"/>
        </w:rPr>
        <w:t>金</w:t>
      </w:r>
      <w:r w:rsidR="00E7732C" w:rsidRPr="00871C2E">
        <w:rPr>
          <w:rFonts w:asciiTheme="minorEastAsia" w:hAnsiTheme="minorEastAsia" w:hint="eastAsia"/>
          <w:sz w:val="24"/>
          <w:szCs w:val="24"/>
        </w:rPr>
        <w:t>）</w:t>
      </w:r>
      <w:r w:rsidR="004A7FB3">
        <w:rPr>
          <w:rFonts w:asciiTheme="minorEastAsia" w:hAnsiTheme="minorEastAsia" w:hint="eastAsia"/>
          <w:sz w:val="24"/>
          <w:szCs w:val="24"/>
        </w:rPr>
        <w:t xml:space="preserve">　定員に達し次第締め切ります</w:t>
      </w:r>
      <w:r w:rsidRPr="00871C2E">
        <w:rPr>
          <w:rFonts w:asciiTheme="minorEastAsia" w:hAnsiTheme="minorEastAsia" w:hint="eastAsia"/>
          <w:sz w:val="24"/>
          <w:szCs w:val="24"/>
        </w:rPr>
        <w:t xml:space="preserve">　　</w:t>
      </w:r>
    </w:p>
    <w:p w14:paraId="1135CFA7" w14:textId="77777777" w:rsidR="00AB0B91" w:rsidRPr="00871C2E" w:rsidRDefault="00AB0B91" w:rsidP="00B41FBC">
      <w:pPr>
        <w:spacing w:line="300" w:lineRule="exact"/>
        <w:rPr>
          <w:rFonts w:asciiTheme="minorEastAsia" w:hAnsiTheme="minorEastAsia"/>
          <w:sz w:val="24"/>
          <w:szCs w:val="24"/>
        </w:rPr>
      </w:pPr>
    </w:p>
    <w:p w14:paraId="4853D5A1" w14:textId="5B95EF7D" w:rsidR="003A1774" w:rsidRDefault="00AB0B91" w:rsidP="00B41FBC">
      <w:pPr>
        <w:spacing w:line="300" w:lineRule="exact"/>
        <w:rPr>
          <w:rFonts w:asciiTheme="minorEastAsia" w:hAnsiTheme="minorEastAsia"/>
          <w:sz w:val="24"/>
          <w:szCs w:val="24"/>
        </w:rPr>
      </w:pPr>
      <w:r w:rsidRPr="00871C2E">
        <w:rPr>
          <w:rFonts w:asciiTheme="minorEastAsia" w:hAnsiTheme="minorEastAsia" w:hint="eastAsia"/>
          <w:b/>
          <w:sz w:val="24"/>
          <w:szCs w:val="24"/>
        </w:rPr>
        <w:t>申</w:t>
      </w:r>
      <w:r w:rsidR="004A7FB3">
        <w:rPr>
          <w:rFonts w:asciiTheme="minorEastAsia" w:hAnsiTheme="minorEastAsia" w:hint="eastAsia"/>
          <w:b/>
          <w:sz w:val="24"/>
          <w:szCs w:val="24"/>
        </w:rPr>
        <w:t xml:space="preserve"> </w:t>
      </w:r>
      <w:r w:rsidRPr="00871C2E">
        <w:rPr>
          <w:rFonts w:asciiTheme="minorEastAsia" w:hAnsiTheme="minorEastAsia" w:hint="eastAsia"/>
          <w:b/>
          <w:sz w:val="24"/>
          <w:szCs w:val="24"/>
        </w:rPr>
        <w:t>込</w:t>
      </w:r>
      <w:r w:rsidR="004A7FB3">
        <w:rPr>
          <w:rFonts w:asciiTheme="minorEastAsia" w:hAnsiTheme="minorEastAsia" w:hint="eastAsia"/>
          <w:b/>
          <w:sz w:val="24"/>
          <w:szCs w:val="24"/>
        </w:rPr>
        <w:t xml:space="preserve"> 先</w:t>
      </w:r>
      <w:r w:rsidRPr="00871C2E">
        <w:rPr>
          <w:rFonts w:asciiTheme="minorEastAsia" w:hAnsiTheme="minorEastAsia" w:hint="eastAsia"/>
          <w:sz w:val="24"/>
          <w:szCs w:val="24"/>
        </w:rPr>
        <w:t xml:space="preserve">　　</w:t>
      </w:r>
      <w:r w:rsidR="004A7FB3">
        <w:rPr>
          <w:rFonts w:asciiTheme="minorEastAsia" w:hAnsiTheme="minorEastAsia" w:hint="eastAsia"/>
          <w:sz w:val="24"/>
          <w:szCs w:val="24"/>
        </w:rPr>
        <w:t>（一社）石川県建築士事務所協会</w:t>
      </w:r>
      <w:r w:rsidR="00B34C55">
        <w:rPr>
          <w:rFonts w:asciiTheme="minorEastAsia" w:hAnsiTheme="minorEastAsia" w:hint="eastAsia"/>
          <w:sz w:val="24"/>
          <w:szCs w:val="24"/>
        </w:rPr>
        <w:t>（TEL076-244-5152）</w:t>
      </w:r>
    </w:p>
    <w:p w14:paraId="7E2435BE" w14:textId="77777777" w:rsidR="00B34C55" w:rsidRDefault="00B34C55" w:rsidP="00B41FBC">
      <w:pPr>
        <w:spacing w:line="300" w:lineRule="exact"/>
        <w:rPr>
          <w:rFonts w:asciiTheme="minorEastAsia" w:hAnsiTheme="minorEastAsia"/>
          <w:sz w:val="24"/>
          <w:szCs w:val="24"/>
        </w:rPr>
      </w:pPr>
    </w:p>
    <w:tbl>
      <w:tblPr>
        <w:tblW w:w="9645" w:type="dxa"/>
        <w:tblInd w:w="-93" w:type="dxa"/>
        <w:tblBorders>
          <w:top w:val="dashed" w:sz="4" w:space="0" w:color="auto"/>
        </w:tblBorders>
        <w:tblCellMar>
          <w:left w:w="99" w:type="dxa"/>
          <w:right w:w="99" w:type="dxa"/>
        </w:tblCellMar>
        <w:tblLook w:val="0000" w:firstRow="0" w:lastRow="0" w:firstColumn="0" w:lastColumn="0" w:noHBand="0" w:noVBand="0"/>
      </w:tblPr>
      <w:tblGrid>
        <w:gridCol w:w="9645"/>
      </w:tblGrid>
      <w:tr w:rsidR="00B34C55" w14:paraId="6057F778" w14:textId="77777777" w:rsidTr="00B34C55">
        <w:trPr>
          <w:trHeight w:val="100"/>
        </w:trPr>
        <w:tc>
          <w:tcPr>
            <w:tcW w:w="9645" w:type="dxa"/>
            <w:tcBorders>
              <w:left w:val="nil"/>
            </w:tcBorders>
          </w:tcPr>
          <w:p w14:paraId="10A335E9" w14:textId="77777777" w:rsidR="00B34C55" w:rsidRDefault="00B34C55" w:rsidP="00B41FBC">
            <w:pPr>
              <w:spacing w:line="300" w:lineRule="exact"/>
              <w:rPr>
                <w:rFonts w:asciiTheme="minorEastAsia" w:hAnsiTheme="minorEastAsia"/>
                <w:sz w:val="24"/>
                <w:szCs w:val="24"/>
              </w:rPr>
            </w:pPr>
          </w:p>
        </w:tc>
      </w:tr>
    </w:tbl>
    <w:p w14:paraId="7C5C48E7" w14:textId="68E983A5" w:rsidR="004A7FB3" w:rsidRDefault="00B34C55" w:rsidP="004A7FB3">
      <w:pPr>
        <w:spacing w:line="320" w:lineRule="exact"/>
        <w:rPr>
          <w:rFonts w:asciiTheme="minorEastAsia" w:hAnsiTheme="minorEastAsia"/>
          <w:sz w:val="24"/>
          <w:szCs w:val="24"/>
        </w:rPr>
      </w:pPr>
      <w:r>
        <w:rPr>
          <w:rFonts w:asciiTheme="minorEastAsia" w:hAnsiTheme="minorEastAsia" w:hint="eastAsia"/>
          <w:sz w:val="24"/>
          <w:szCs w:val="24"/>
        </w:rPr>
        <w:t>（一社）石川県建築士事務所協会　事務局あて（ＦＡＸ０７６－２４４－８４７２）</w:t>
      </w:r>
    </w:p>
    <w:p w14:paraId="0253647F" w14:textId="77777777" w:rsidR="00B34C55" w:rsidRDefault="00B34C55" w:rsidP="004A7FB3">
      <w:pPr>
        <w:spacing w:line="320" w:lineRule="exact"/>
        <w:rPr>
          <w:rFonts w:asciiTheme="minorEastAsia" w:hAnsiTheme="minorEastAsia"/>
          <w:sz w:val="24"/>
          <w:szCs w:val="24"/>
        </w:rPr>
      </w:pPr>
    </w:p>
    <w:p w14:paraId="546DFCAD" w14:textId="33297050" w:rsidR="00B41FBC" w:rsidRPr="00D4219A" w:rsidRDefault="003A1774" w:rsidP="00B41FBC">
      <w:pPr>
        <w:tabs>
          <w:tab w:val="left" w:pos="2694"/>
        </w:tabs>
        <w:spacing w:line="300" w:lineRule="exact"/>
        <w:jc w:val="center"/>
        <w:rPr>
          <w:rFonts w:ascii="ＭＳ 明朝" w:hAnsi="ＭＳ 明朝"/>
          <w:b/>
          <w:bCs/>
          <w:color w:val="000000"/>
          <w:sz w:val="28"/>
          <w:szCs w:val="28"/>
        </w:rPr>
      </w:pPr>
      <w:r>
        <w:rPr>
          <w:rFonts w:ascii="ＭＳ 明朝" w:hAnsi="ＭＳ 明朝" w:hint="eastAsia"/>
          <w:b/>
          <w:bCs/>
          <w:color w:val="000000"/>
          <w:sz w:val="28"/>
          <w:szCs w:val="28"/>
        </w:rPr>
        <w:t>「改正建築物省エネ法講習会」</w:t>
      </w:r>
      <w:r w:rsidR="00B41FBC" w:rsidRPr="00D4219A">
        <w:rPr>
          <w:rFonts w:ascii="ＭＳ 明朝" w:hAnsi="ＭＳ 明朝" w:hint="eastAsia"/>
          <w:b/>
          <w:bCs/>
          <w:color w:val="000000"/>
          <w:sz w:val="28"/>
          <w:szCs w:val="28"/>
        </w:rPr>
        <w:t>申込書</w:t>
      </w:r>
    </w:p>
    <w:p w14:paraId="1A836233" w14:textId="77777777" w:rsidR="00B41FBC" w:rsidRDefault="00B41FBC" w:rsidP="00B41FBC">
      <w:pPr>
        <w:tabs>
          <w:tab w:val="left" w:pos="2694"/>
        </w:tabs>
        <w:spacing w:line="300" w:lineRule="exact"/>
        <w:ind w:firstLineChars="129" w:firstLine="271"/>
        <w:rPr>
          <w:rFonts w:ascii="ＭＳ 明朝" w:hAnsi="ＭＳ 明朝"/>
          <w:color w:val="000000"/>
        </w:rPr>
      </w:pP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2"/>
        <w:gridCol w:w="2011"/>
        <w:gridCol w:w="425"/>
        <w:gridCol w:w="1843"/>
        <w:gridCol w:w="341"/>
        <w:gridCol w:w="2918"/>
      </w:tblGrid>
      <w:tr w:rsidR="00B41FBC" w:rsidRPr="007C6C0F" w14:paraId="47F8DB93" w14:textId="77777777" w:rsidTr="003A1774">
        <w:trPr>
          <w:jc w:val="center"/>
        </w:trPr>
        <w:tc>
          <w:tcPr>
            <w:tcW w:w="1802" w:type="dxa"/>
            <w:tcBorders>
              <w:top w:val="single" w:sz="12" w:space="0" w:color="auto"/>
              <w:left w:val="single" w:sz="12" w:space="0" w:color="auto"/>
              <w:bottom w:val="dotted" w:sz="4" w:space="0" w:color="auto"/>
            </w:tcBorders>
            <w:shd w:val="clear" w:color="auto" w:fill="D9D9D9"/>
            <w:vAlign w:val="center"/>
          </w:tcPr>
          <w:p w14:paraId="3D5B00D7" w14:textId="77777777" w:rsidR="00B41FBC" w:rsidRPr="007C6C0F" w:rsidRDefault="00B41FBC" w:rsidP="00B41FBC">
            <w:pPr>
              <w:spacing w:line="280" w:lineRule="exact"/>
              <w:jc w:val="center"/>
              <w:rPr>
                <w:rFonts w:ascii="ＭＳ ゴシック" w:eastAsia="ＭＳ ゴシック" w:hAnsi="ＭＳ ゴシック"/>
                <w:color w:val="000000"/>
              </w:rPr>
            </w:pPr>
            <w:r w:rsidRPr="007C6C0F">
              <w:rPr>
                <w:rFonts w:ascii="ＭＳ ゴシック" w:eastAsia="ＭＳ ゴシック" w:hAnsi="ＭＳ ゴシック" w:hint="eastAsia"/>
                <w:color w:val="000000"/>
              </w:rPr>
              <w:t>フリガナ</w:t>
            </w:r>
          </w:p>
        </w:tc>
        <w:tc>
          <w:tcPr>
            <w:tcW w:w="2011" w:type="dxa"/>
            <w:tcBorders>
              <w:top w:val="single" w:sz="12" w:space="0" w:color="auto"/>
              <w:bottom w:val="dotted" w:sz="4" w:space="0" w:color="auto"/>
              <w:right w:val="dotted" w:sz="4" w:space="0" w:color="auto"/>
            </w:tcBorders>
          </w:tcPr>
          <w:p w14:paraId="673C086D" w14:textId="77777777" w:rsidR="00B41FBC" w:rsidRPr="007C6C0F" w:rsidRDefault="00B41FBC" w:rsidP="00B41FBC">
            <w:pPr>
              <w:spacing w:line="280" w:lineRule="exact"/>
              <w:rPr>
                <w:rFonts w:ascii="ＭＳ ゴシック" w:eastAsia="ＭＳ ゴシック" w:hAnsi="ＭＳ ゴシック"/>
                <w:color w:val="000000"/>
                <w:sz w:val="20"/>
                <w:szCs w:val="20"/>
              </w:rPr>
            </w:pPr>
            <w:r w:rsidRPr="007C6C0F">
              <w:rPr>
                <w:rFonts w:ascii="ＭＳ ゴシック" w:eastAsia="ＭＳ ゴシック" w:hAnsi="ＭＳ ゴシック" w:hint="eastAsia"/>
                <w:color w:val="000000"/>
                <w:sz w:val="20"/>
                <w:szCs w:val="20"/>
              </w:rPr>
              <w:t>（姓）</w:t>
            </w:r>
          </w:p>
        </w:tc>
        <w:tc>
          <w:tcPr>
            <w:tcW w:w="2268" w:type="dxa"/>
            <w:gridSpan w:val="2"/>
            <w:tcBorders>
              <w:top w:val="single" w:sz="12" w:space="0" w:color="auto"/>
              <w:left w:val="dotted" w:sz="4" w:space="0" w:color="auto"/>
              <w:bottom w:val="dotted" w:sz="4" w:space="0" w:color="auto"/>
              <w:right w:val="single" w:sz="4" w:space="0" w:color="auto"/>
            </w:tcBorders>
          </w:tcPr>
          <w:p w14:paraId="051C3304" w14:textId="77777777" w:rsidR="00B41FBC" w:rsidRPr="007C6C0F" w:rsidRDefault="00B41FBC" w:rsidP="00B41FBC">
            <w:pPr>
              <w:spacing w:line="280" w:lineRule="exact"/>
              <w:rPr>
                <w:rFonts w:ascii="ＭＳ ゴシック" w:eastAsia="ＭＳ ゴシック" w:hAnsi="ＭＳ ゴシック"/>
                <w:color w:val="000000"/>
                <w:sz w:val="20"/>
                <w:szCs w:val="20"/>
              </w:rPr>
            </w:pPr>
            <w:r w:rsidRPr="007C6C0F">
              <w:rPr>
                <w:rFonts w:ascii="ＭＳ ゴシック" w:eastAsia="ＭＳ ゴシック" w:hAnsi="ＭＳ ゴシック" w:hint="eastAsia"/>
                <w:color w:val="000000"/>
                <w:sz w:val="20"/>
                <w:szCs w:val="20"/>
              </w:rPr>
              <w:t>（名）</w:t>
            </w:r>
          </w:p>
        </w:tc>
        <w:tc>
          <w:tcPr>
            <w:tcW w:w="3259" w:type="dxa"/>
            <w:gridSpan w:val="2"/>
            <w:tcBorders>
              <w:top w:val="single" w:sz="12" w:space="0" w:color="auto"/>
              <w:left w:val="single" w:sz="4" w:space="0" w:color="auto"/>
              <w:bottom w:val="dotted" w:sz="4" w:space="0" w:color="auto"/>
              <w:right w:val="single" w:sz="12" w:space="0" w:color="auto"/>
            </w:tcBorders>
            <w:vAlign w:val="center"/>
          </w:tcPr>
          <w:p w14:paraId="25DDC5C5" w14:textId="6BAF9920" w:rsidR="00B41FBC" w:rsidRPr="007C6C0F" w:rsidRDefault="00B41FBC" w:rsidP="00B41FBC">
            <w:pPr>
              <w:spacing w:line="280" w:lineRule="exact"/>
              <w:jc w:val="center"/>
              <w:rPr>
                <w:rFonts w:ascii="ＭＳ ゴシック" w:eastAsia="ＭＳ ゴシック" w:hAnsi="ＭＳ ゴシック"/>
                <w:color w:val="000000"/>
                <w:sz w:val="20"/>
                <w:szCs w:val="20"/>
              </w:rPr>
            </w:pPr>
            <w:r>
              <w:rPr>
                <w:rFonts w:ascii="ＭＳ ゴシック" w:eastAsia="ＭＳ ゴシック" w:hAnsi="ＭＳ ゴシック" w:hint="eastAsia"/>
                <w:color w:val="000000"/>
              </w:rPr>
              <w:t>メールアドレス</w:t>
            </w:r>
          </w:p>
        </w:tc>
      </w:tr>
      <w:tr w:rsidR="00B41FBC" w:rsidRPr="007C6C0F" w14:paraId="7F023D4B" w14:textId="77777777" w:rsidTr="003A1774">
        <w:trPr>
          <w:trHeight w:val="436"/>
          <w:jc w:val="center"/>
        </w:trPr>
        <w:tc>
          <w:tcPr>
            <w:tcW w:w="1802" w:type="dxa"/>
            <w:tcBorders>
              <w:top w:val="dotted" w:sz="4" w:space="0" w:color="auto"/>
              <w:left w:val="single" w:sz="12" w:space="0" w:color="auto"/>
              <w:bottom w:val="single" w:sz="4" w:space="0" w:color="auto"/>
            </w:tcBorders>
            <w:shd w:val="clear" w:color="auto" w:fill="D9D9D9"/>
            <w:vAlign w:val="center"/>
          </w:tcPr>
          <w:p w14:paraId="310C7B68" w14:textId="77777777" w:rsidR="00B41FBC" w:rsidRPr="007C6C0F" w:rsidRDefault="00B41FBC" w:rsidP="00B41FBC">
            <w:pPr>
              <w:spacing w:line="280" w:lineRule="exact"/>
              <w:jc w:val="center"/>
              <w:rPr>
                <w:rFonts w:ascii="ＭＳ ゴシック" w:eastAsia="ＭＳ ゴシック" w:hAnsi="ＭＳ ゴシック"/>
                <w:color w:val="000000"/>
              </w:rPr>
            </w:pPr>
            <w:r w:rsidRPr="007C6C0F">
              <w:rPr>
                <w:rFonts w:ascii="ＭＳ ゴシック" w:eastAsia="ＭＳ ゴシック" w:hAnsi="ＭＳ ゴシック" w:hint="eastAsia"/>
                <w:color w:val="000000"/>
              </w:rPr>
              <w:t>受講者氏名</w:t>
            </w:r>
          </w:p>
        </w:tc>
        <w:tc>
          <w:tcPr>
            <w:tcW w:w="2011" w:type="dxa"/>
            <w:tcBorders>
              <w:top w:val="dotted" w:sz="4" w:space="0" w:color="auto"/>
              <w:bottom w:val="single" w:sz="4" w:space="0" w:color="auto"/>
              <w:right w:val="dotted" w:sz="4" w:space="0" w:color="auto"/>
            </w:tcBorders>
            <w:vAlign w:val="center"/>
          </w:tcPr>
          <w:p w14:paraId="46E718ED" w14:textId="77777777" w:rsidR="00B41FBC" w:rsidRPr="007C6C0F" w:rsidRDefault="00B41FBC" w:rsidP="00B41FBC">
            <w:pPr>
              <w:spacing w:line="280" w:lineRule="exact"/>
              <w:jc w:val="center"/>
              <w:rPr>
                <w:rFonts w:ascii="ＭＳ ゴシック" w:eastAsia="ＭＳ ゴシック" w:hAnsi="ＭＳ ゴシック"/>
                <w:color w:val="000000"/>
                <w:sz w:val="20"/>
                <w:szCs w:val="20"/>
              </w:rPr>
            </w:pPr>
            <w:r>
              <w:rPr>
                <w:rFonts w:ascii="ＭＳ ゴシック" w:eastAsia="ＭＳ ゴシック" w:hAnsi="ＭＳ ゴシック" w:hint="eastAsia"/>
                <w:color w:val="000000"/>
                <w:sz w:val="20"/>
                <w:szCs w:val="20"/>
              </w:rPr>
              <w:t xml:space="preserve">　　</w:t>
            </w:r>
          </w:p>
        </w:tc>
        <w:tc>
          <w:tcPr>
            <w:tcW w:w="2268" w:type="dxa"/>
            <w:gridSpan w:val="2"/>
            <w:tcBorders>
              <w:top w:val="dotted" w:sz="4" w:space="0" w:color="auto"/>
              <w:left w:val="dotted" w:sz="4" w:space="0" w:color="auto"/>
              <w:bottom w:val="single" w:sz="4" w:space="0" w:color="auto"/>
              <w:right w:val="single" w:sz="4" w:space="0" w:color="auto"/>
            </w:tcBorders>
            <w:vAlign w:val="center"/>
          </w:tcPr>
          <w:p w14:paraId="2AB41544" w14:textId="77777777" w:rsidR="00B41FBC" w:rsidRPr="007C6C0F" w:rsidRDefault="00B41FBC" w:rsidP="00B41FBC">
            <w:pPr>
              <w:spacing w:line="280" w:lineRule="exact"/>
              <w:jc w:val="center"/>
              <w:rPr>
                <w:rFonts w:ascii="ＭＳ ゴシック" w:eastAsia="ＭＳ ゴシック" w:hAnsi="ＭＳ ゴシック"/>
                <w:color w:val="000000"/>
                <w:sz w:val="20"/>
                <w:szCs w:val="20"/>
              </w:rPr>
            </w:pPr>
          </w:p>
        </w:tc>
        <w:tc>
          <w:tcPr>
            <w:tcW w:w="3259" w:type="dxa"/>
            <w:gridSpan w:val="2"/>
            <w:tcBorders>
              <w:top w:val="dotted" w:sz="4" w:space="0" w:color="auto"/>
              <w:left w:val="single" w:sz="4" w:space="0" w:color="auto"/>
              <w:bottom w:val="single" w:sz="4" w:space="0" w:color="auto"/>
              <w:right w:val="single" w:sz="12" w:space="0" w:color="auto"/>
            </w:tcBorders>
            <w:vAlign w:val="center"/>
          </w:tcPr>
          <w:p w14:paraId="59A08B06" w14:textId="0D1FCED8" w:rsidR="00B41FBC" w:rsidRPr="007C6C0F" w:rsidRDefault="00B41FBC" w:rsidP="00B41FBC">
            <w:pPr>
              <w:spacing w:line="280" w:lineRule="exact"/>
              <w:jc w:val="center"/>
              <w:rPr>
                <w:rFonts w:ascii="ＭＳ ゴシック" w:eastAsia="ＭＳ ゴシック" w:hAnsi="ＭＳ ゴシック"/>
                <w:color w:val="000000"/>
                <w:sz w:val="20"/>
                <w:szCs w:val="20"/>
              </w:rPr>
            </w:pPr>
          </w:p>
        </w:tc>
      </w:tr>
      <w:tr w:rsidR="00B41FBC" w:rsidRPr="007C6C0F" w14:paraId="6977D555" w14:textId="77777777" w:rsidTr="00B41FBC">
        <w:trPr>
          <w:trHeight w:val="542"/>
          <w:jc w:val="center"/>
        </w:trPr>
        <w:tc>
          <w:tcPr>
            <w:tcW w:w="1802" w:type="dxa"/>
            <w:tcBorders>
              <w:top w:val="single" w:sz="4" w:space="0" w:color="auto"/>
              <w:left w:val="single" w:sz="12" w:space="0" w:color="auto"/>
              <w:bottom w:val="single" w:sz="4" w:space="0" w:color="auto"/>
            </w:tcBorders>
            <w:shd w:val="clear" w:color="auto" w:fill="D9D9D9"/>
            <w:vAlign w:val="center"/>
          </w:tcPr>
          <w:p w14:paraId="13F65777" w14:textId="77777777" w:rsidR="00B41FBC" w:rsidRPr="007C6C0F" w:rsidRDefault="00B41FBC" w:rsidP="00B41FBC">
            <w:pPr>
              <w:spacing w:line="280" w:lineRule="exact"/>
              <w:jc w:val="center"/>
              <w:rPr>
                <w:rFonts w:ascii="ＭＳ ゴシック" w:eastAsia="ＭＳ ゴシック" w:hAnsi="ＭＳ ゴシック"/>
                <w:color w:val="000000"/>
              </w:rPr>
            </w:pPr>
            <w:r w:rsidRPr="007C6C0F">
              <w:rPr>
                <w:rFonts w:ascii="ＭＳ ゴシック" w:eastAsia="ＭＳ ゴシック" w:hAnsi="ＭＳ ゴシック" w:hint="eastAsia"/>
                <w:color w:val="000000"/>
              </w:rPr>
              <w:t>勤務先住所</w:t>
            </w:r>
          </w:p>
        </w:tc>
        <w:tc>
          <w:tcPr>
            <w:tcW w:w="7538" w:type="dxa"/>
            <w:gridSpan w:val="5"/>
            <w:tcBorders>
              <w:top w:val="single" w:sz="4" w:space="0" w:color="auto"/>
              <w:bottom w:val="single" w:sz="4" w:space="0" w:color="auto"/>
              <w:right w:val="single" w:sz="12" w:space="0" w:color="auto"/>
            </w:tcBorders>
          </w:tcPr>
          <w:p w14:paraId="6C863563" w14:textId="77777777" w:rsidR="00B41FBC" w:rsidRDefault="00B41FBC" w:rsidP="00B41FBC">
            <w:pPr>
              <w:spacing w:line="280" w:lineRule="exact"/>
              <w:rPr>
                <w:rFonts w:ascii="ＭＳ ゴシック" w:eastAsia="ＭＳ ゴシック" w:hAnsi="ＭＳ ゴシック"/>
                <w:color w:val="000000"/>
                <w:sz w:val="20"/>
                <w:szCs w:val="20"/>
              </w:rPr>
            </w:pPr>
            <w:r w:rsidRPr="007C6C0F">
              <w:rPr>
                <w:rFonts w:ascii="ＭＳ ゴシック" w:eastAsia="ＭＳ ゴシック" w:hAnsi="ＭＳ ゴシック" w:hint="eastAsia"/>
                <w:color w:val="000000"/>
                <w:sz w:val="20"/>
                <w:szCs w:val="20"/>
              </w:rPr>
              <w:t xml:space="preserve">〒　　　　　－　　　　</w:t>
            </w:r>
          </w:p>
          <w:p w14:paraId="73BB09E7" w14:textId="77777777" w:rsidR="00B41FBC" w:rsidRPr="007C6C0F" w:rsidRDefault="00B41FBC" w:rsidP="00B41FBC">
            <w:pPr>
              <w:spacing w:line="280" w:lineRule="exact"/>
              <w:rPr>
                <w:rFonts w:ascii="ＭＳ ゴシック" w:eastAsia="ＭＳ ゴシック" w:hAnsi="ＭＳ ゴシック"/>
                <w:color w:val="000000"/>
                <w:sz w:val="20"/>
                <w:szCs w:val="20"/>
              </w:rPr>
            </w:pPr>
          </w:p>
        </w:tc>
      </w:tr>
      <w:tr w:rsidR="00B41FBC" w:rsidRPr="007C6C0F" w14:paraId="44EEA7CA" w14:textId="77777777" w:rsidTr="004453E1">
        <w:trPr>
          <w:trHeight w:val="427"/>
          <w:jc w:val="center"/>
        </w:trPr>
        <w:tc>
          <w:tcPr>
            <w:tcW w:w="1802" w:type="dxa"/>
            <w:tcBorders>
              <w:top w:val="single" w:sz="4" w:space="0" w:color="auto"/>
              <w:left w:val="single" w:sz="12" w:space="0" w:color="auto"/>
              <w:bottom w:val="single" w:sz="4" w:space="0" w:color="auto"/>
            </w:tcBorders>
            <w:shd w:val="clear" w:color="auto" w:fill="D9D9D9"/>
            <w:vAlign w:val="center"/>
          </w:tcPr>
          <w:p w14:paraId="354005CE" w14:textId="0D31CD97" w:rsidR="00B41FBC" w:rsidRPr="007C6C0F" w:rsidRDefault="004453E1" w:rsidP="00B41FBC">
            <w:pPr>
              <w:spacing w:line="280" w:lineRule="exact"/>
              <w:jc w:val="center"/>
              <w:rPr>
                <w:rFonts w:ascii="ＭＳ ゴシック" w:eastAsia="ＭＳ ゴシック" w:hAnsi="ＭＳ ゴシック"/>
                <w:color w:val="000000"/>
              </w:rPr>
            </w:pPr>
            <w:r w:rsidRPr="00B41FBC">
              <w:rPr>
                <w:rFonts w:ascii="ＭＳ ゴシック" w:eastAsia="ＭＳ ゴシック" w:hAnsi="ＭＳ ゴシック" w:hint="eastAsia"/>
                <w:color w:val="000000"/>
                <w:spacing w:val="43"/>
                <w:kern w:val="0"/>
                <w:fitText w:val="1100" w:id="-1980573184"/>
              </w:rPr>
              <w:t>勤務先</w:t>
            </w:r>
            <w:r w:rsidRPr="00B41FBC">
              <w:rPr>
                <w:rFonts w:ascii="ＭＳ ゴシック" w:eastAsia="ＭＳ ゴシック" w:hAnsi="ＭＳ ゴシック" w:hint="eastAsia"/>
                <w:color w:val="000000"/>
                <w:spacing w:val="1"/>
                <w:kern w:val="0"/>
                <w:fitText w:val="1100" w:id="-1980573184"/>
              </w:rPr>
              <w:t>名</w:t>
            </w:r>
          </w:p>
        </w:tc>
        <w:tc>
          <w:tcPr>
            <w:tcW w:w="7538" w:type="dxa"/>
            <w:gridSpan w:val="5"/>
            <w:tcBorders>
              <w:top w:val="single" w:sz="4" w:space="0" w:color="auto"/>
              <w:bottom w:val="single" w:sz="4" w:space="0" w:color="auto"/>
              <w:right w:val="single" w:sz="12" w:space="0" w:color="auto"/>
            </w:tcBorders>
          </w:tcPr>
          <w:p w14:paraId="742B8733" w14:textId="265F5FD0" w:rsidR="00B41FBC" w:rsidRPr="00AC3BA1" w:rsidRDefault="00B41FBC" w:rsidP="004453E1">
            <w:pPr>
              <w:jc w:val="left"/>
              <w:rPr>
                <w:rFonts w:ascii="ＭＳ ゴシック" w:eastAsia="ＭＳ ゴシック" w:hAnsi="ＭＳ ゴシック"/>
                <w:color w:val="000000"/>
              </w:rPr>
            </w:pPr>
          </w:p>
        </w:tc>
      </w:tr>
      <w:tr w:rsidR="00B41FBC" w:rsidRPr="007C6C0F" w14:paraId="4AA74642" w14:textId="77777777" w:rsidTr="00043689">
        <w:trPr>
          <w:trHeight w:val="359"/>
          <w:jc w:val="center"/>
        </w:trPr>
        <w:tc>
          <w:tcPr>
            <w:tcW w:w="1802" w:type="dxa"/>
            <w:tcBorders>
              <w:top w:val="single" w:sz="4" w:space="0" w:color="auto"/>
              <w:left w:val="single" w:sz="12" w:space="0" w:color="auto"/>
              <w:bottom w:val="single" w:sz="12" w:space="0" w:color="auto"/>
            </w:tcBorders>
            <w:shd w:val="clear" w:color="auto" w:fill="D9D9D9"/>
            <w:vAlign w:val="center"/>
          </w:tcPr>
          <w:p w14:paraId="11792675" w14:textId="77777777" w:rsidR="00B41FBC" w:rsidRPr="007C6C0F" w:rsidRDefault="00B41FBC" w:rsidP="00B41FBC">
            <w:pPr>
              <w:spacing w:line="280" w:lineRule="exact"/>
              <w:jc w:val="center"/>
              <w:rPr>
                <w:rFonts w:ascii="ＭＳ ゴシック" w:eastAsia="ＭＳ ゴシック" w:hAnsi="ＭＳ ゴシック"/>
                <w:color w:val="000000"/>
              </w:rPr>
            </w:pPr>
            <w:r w:rsidRPr="003A1774">
              <w:rPr>
                <w:rFonts w:ascii="ＭＳ ゴシック" w:eastAsia="ＭＳ ゴシック" w:hAnsi="ＭＳ ゴシック" w:hint="eastAsia"/>
                <w:color w:val="000000"/>
                <w:spacing w:val="43"/>
                <w:fitText w:val="1100" w:id="-1980573183"/>
              </w:rPr>
              <w:t>電話番</w:t>
            </w:r>
            <w:r w:rsidRPr="003A1774">
              <w:rPr>
                <w:rFonts w:ascii="ＭＳ ゴシック" w:eastAsia="ＭＳ ゴシック" w:hAnsi="ＭＳ ゴシック" w:hint="eastAsia"/>
                <w:color w:val="000000"/>
                <w:spacing w:val="1"/>
                <w:fitText w:val="1100" w:id="-1980573183"/>
              </w:rPr>
              <w:t>号</w:t>
            </w:r>
          </w:p>
        </w:tc>
        <w:tc>
          <w:tcPr>
            <w:tcW w:w="2436" w:type="dxa"/>
            <w:gridSpan w:val="2"/>
            <w:tcBorders>
              <w:top w:val="single" w:sz="4" w:space="0" w:color="auto"/>
              <w:bottom w:val="single" w:sz="12" w:space="0" w:color="auto"/>
              <w:right w:val="single" w:sz="4" w:space="0" w:color="auto"/>
            </w:tcBorders>
            <w:vAlign w:val="center"/>
          </w:tcPr>
          <w:p w14:paraId="6FC51C69" w14:textId="77777777" w:rsidR="00B41FBC" w:rsidRPr="007C6C0F" w:rsidRDefault="00B41FBC" w:rsidP="00B41FBC">
            <w:pPr>
              <w:spacing w:line="280" w:lineRule="exact"/>
              <w:rPr>
                <w:rFonts w:ascii="ＭＳ 明朝" w:hAnsi="ＭＳ 明朝"/>
                <w:color w:val="000000"/>
                <w:sz w:val="20"/>
                <w:szCs w:val="20"/>
              </w:rPr>
            </w:pPr>
          </w:p>
        </w:tc>
        <w:tc>
          <w:tcPr>
            <w:tcW w:w="2184" w:type="dxa"/>
            <w:gridSpan w:val="2"/>
            <w:tcBorders>
              <w:top w:val="single" w:sz="4" w:space="0" w:color="auto"/>
              <w:left w:val="single" w:sz="4" w:space="0" w:color="auto"/>
              <w:bottom w:val="single" w:sz="12" w:space="0" w:color="auto"/>
              <w:right w:val="single" w:sz="4" w:space="0" w:color="auto"/>
            </w:tcBorders>
            <w:shd w:val="clear" w:color="auto" w:fill="D9D9D9"/>
            <w:vAlign w:val="center"/>
          </w:tcPr>
          <w:p w14:paraId="60D6730D" w14:textId="630782EF" w:rsidR="00B41FBC" w:rsidRPr="00943D31" w:rsidRDefault="00B41FBC" w:rsidP="004453E1">
            <w:pPr>
              <w:spacing w:line="280" w:lineRule="exact"/>
              <w:jc w:val="left"/>
              <w:rPr>
                <w:rFonts w:ascii="ＭＳ ゴシック" w:eastAsia="ＭＳ ゴシック" w:hAnsi="ＭＳ ゴシック"/>
                <w:color w:val="000000"/>
                <w:sz w:val="20"/>
                <w:szCs w:val="20"/>
              </w:rPr>
            </w:pPr>
            <w:r w:rsidRPr="004453E1">
              <w:rPr>
                <w:rFonts w:ascii="ＭＳ ゴシック" w:eastAsia="ＭＳ ゴシック" w:hAnsi="ＭＳ ゴシック" w:hint="eastAsia"/>
                <w:color w:val="000000"/>
                <w:kern w:val="0"/>
                <w:sz w:val="20"/>
                <w:szCs w:val="20"/>
              </w:rPr>
              <w:t>ＦＡＸ番号</w:t>
            </w:r>
          </w:p>
        </w:tc>
        <w:tc>
          <w:tcPr>
            <w:tcW w:w="2918" w:type="dxa"/>
            <w:tcBorders>
              <w:top w:val="single" w:sz="4" w:space="0" w:color="auto"/>
              <w:left w:val="single" w:sz="4" w:space="0" w:color="auto"/>
              <w:bottom w:val="single" w:sz="12" w:space="0" w:color="auto"/>
              <w:right w:val="single" w:sz="12" w:space="0" w:color="auto"/>
            </w:tcBorders>
            <w:vAlign w:val="center"/>
          </w:tcPr>
          <w:p w14:paraId="1E089776" w14:textId="77777777" w:rsidR="00B41FBC" w:rsidRPr="007C6C0F" w:rsidRDefault="00B41FBC" w:rsidP="00B41FBC">
            <w:pPr>
              <w:spacing w:line="280" w:lineRule="exact"/>
              <w:rPr>
                <w:rFonts w:ascii="ＭＳ 明朝" w:hAnsi="ＭＳ 明朝"/>
                <w:color w:val="000000"/>
                <w:sz w:val="20"/>
                <w:szCs w:val="20"/>
              </w:rPr>
            </w:pPr>
          </w:p>
        </w:tc>
      </w:tr>
    </w:tbl>
    <w:p w14:paraId="03CFA421" w14:textId="77777777" w:rsidR="00AB0B91" w:rsidRPr="00871C2E" w:rsidRDefault="004D7CE1" w:rsidP="004D7CE1">
      <w:pPr>
        <w:rPr>
          <w:rFonts w:asciiTheme="minorEastAsia" w:hAnsiTheme="minorEastAsia"/>
          <w:szCs w:val="21"/>
        </w:rPr>
      </w:pPr>
      <w:r w:rsidRPr="00871C2E">
        <w:rPr>
          <w:rFonts w:asciiTheme="minorEastAsia" w:hAnsiTheme="minorEastAsia" w:hint="eastAsia"/>
          <w:b/>
          <w:szCs w:val="21"/>
        </w:rPr>
        <w:lastRenderedPageBreak/>
        <w:t>テキスト</w:t>
      </w:r>
      <w:r w:rsidRPr="00871C2E">
        <w:rPr>
          <w:rFonts w:asciiTheme="minorEastAsia" w:hAnsiTheme="minorEastAsia" w:hint="eastAsia"/>
          <w:szCs w:val="21"/>
        </w:rPr>
        <w:t xml:space="preserve">　　改正建築物省エネ法講習テキスト（小・中規模建築物設計者用）</w:t>
      </w:r>
    </w:p>
    <w:p w14:paraId="4FD836D7" w14:textId="77777777" w:rsidR="00AB0B91" w:rsidRPr="00AB0B91" w:rsidRDefault="00AB0B91" w:rsidP="006672AD">
      <w:pPr>
        <w:ind w:firstLineChars="100" w:firstLine="210"/>
        <w:rPr>
          <w:rFonts w:asciiTheme="minorEastAsia" w:hAnsiTheme="minorEastAsia"/>
        </w:rPr>
      </w:pPr>
      <w:r w:rsidRPr="00AB0B91">
        <w:rPr>
          <w:rFonts w:asciiTheme="minorEastAsia" w:hAnsiTheme="minorEastAsia" w:hint="eastAsia"/>
        </w:rPr>
        <w:t>◇</w:t>
      </w:r>
      <w:r w:rsidR="006672AD">
        <w:rPr>
          <w:rFonts w:asciiTheme="minorEastAsia" w:hAnsiTheme="minorEastAsia" w:hint="eastAsia"/>
        </w:rPr>
        <w:t>「</w:t>
      </w:r>
      <w:r w:rsidRPr="00AB0B91">
        <w:rPr>
          <w:rFonts w:asciiTheme="minorEastAsia" w:hAnsiTheme="minorEastAsia" w:hint="eastAsia"/>
        </w:rPr>
        <w:t>建築物のエネルギー消費性能の向上に関する法律」の概要等</w:t>
      </w:r>
    </w:p>
    <w:p w14:paraId="34BCC06E" w14:textId="77777777" w:rsidR="00AB0B91" w:rsidRPr="00AB0B91" w:rsidRDefault="00AB0B91" w:rsidP="00AB0B91">
      <w:pPr>
        <w:ind w:firstLineChars="100" w:firstLine="210"/>
        <w:rPr>
          <w:rFonts w:asciiTheme="minorEastAsia" w:hAnsiTheme="minorEastAsia"/>
        </w:rPr>
      </w:pPr>
      <w:r w:rsidRPr="00AB0B91">
        <w:rPr>
          <w:rFonts w:asciiTheme="minorEastAsia" w:hAnsiTheme="minorEastAsia" w:hint="eastAsia"/>
        </w:rPr>
        <w:t xml:space="preserve">　・建築物省エネ法の構成</w:t>
      </w:r>
      <w:r w:rsidRPr="00AB0B91">
        <w:rPr>
          <w:rFonts w:asciiTheme="minorEastAsia" w:hAnsiTheme="minorEastAsia" w:hint="eastAsia"/>
        </w:rPr>
        <w:tab/>
      </w:r>
    </w:p>
    <w:p w14:paraId="482F0C22" w14:textId="77777777" w:rsidR="00AB0B91" w:rsidRPr="00AB0B91" w:rsidRDefault="00AB0B91" w:rsidP="00AB0B91">
      <w:pPr>
        <w:ind w:firstLineChars="100" w:firstLine="210"/>
        <w:rPr>
          <w:rFonts w:asciiTheme="minorEastAsia" w:hAnsiTheme="minorEastAsia"/>
        </w:rPr>
      </w:pPr>
      <w:r w:rsidRPr="00AB0B91">
        <w:rPr>
          <w:rFonts w:asciiTheme="minorEastAsia" w:hAnsiTheme="minorEastAsia" w:hint="eastAsia"/>
        </w:rPr>
        <w:t xml:space="preserve">　・改正建築物省エネ法に盛り込まれた措置の内容とその概要</w:t>
      </w:r>
      <w:r w:rsidRPr="00AB0B91">
        <w:rPr>
          <w:rFonts w:asciiTheme="minorEastAsia" w:hAnsiTheme="minorEastAsia" w:hint="eastAsia"/>
        </w:rPr>
        <w:tab/>
      </w:r>
    </w:p>
    <w:p w14:paraId="4FF15BD4" w14:textId="77777777" w:rsidR="00AB0B91" w:rsidRPr="00AB0B91" w:rsidRDefault="00AB0B91" w:rsidP="00AB0B91">
      <w:pPr>
        <w:ind w:firstLineChars="100" w:firstLine="210"/>
        <w:rPr>
          <w:rFonts w:asciiTheme="minorEastAsia" w:hAnsiTheme="minorEastAsia"/>
        </w:rPr>
      </w:pPr>
      <w:r w:rsidRPr="00AB0B91">
        <w:rPr>
          <w:rFonts w:asciiTheme="minorEastAsia" w:hAnsiTheme="minorEastAsia" w:hint="eastAsia"/>
        </w:rPr>
        <w:t xml:space="preserve">　・建築物省エネ法に係る用語の解説</w:t>
      </w:r>
      <w:r w:rsidRPr="00AB0B91">
        <w:rPr>
          <w:rFonts w:asciiTheme="minorEastAsia" w:hAnsiTheme="minorEastAsia" w:hint="eastAsia"/>
        </w:rPr>
        <w:tab/>
      </w:r>
    </w:p>
    <w:p w14:paraId="795CA7EF" w14:textId="77777777" w:rsidR="00AB0B91" w:rsidRPr="00AB0B91" w:rsidRDefault="00AB0B91" w:rsidP="00AB0B91">
      <w:pPr>
        <w:ind w:firstLineChars="100" w:firstLine="210"/>
        <w:rPr>
          <w:rFonts w:asciiTheme="minorEastAsia" w:hAnsiTheme="minorEastAsia"/>
        </w:rPr>
      </w:pPr>
      <w:r w:rsidRPr="00AB0B91">
        <w:rPr>
          <w:rFonts w:asciiTheme="minorEastAsia" w:hAnsiTheme="minorEastAsia" w:hint="eastAsia"/>
        </w:rPr>
        <w:t>◇建築物省エネ法に係る規制措置</w:t>
      </w:r>
    </w:p>
    <w:p w14:paraId="72A36672" w14:textId="77777777" w:rsidR="00AB0B91" w:rsidRPr="00AB0B91" w:rsidRDefault="00AB0B91" w:rsidP="00AB0B91">
      <w:pPr>
        <w:ind w:firstLineChars="100" w:firstLine="210"/>
        <w:rPr>
          <w:rFonts w:asciiTheme="minorEastAsia" w:hAnsiTheme="minorEastAsia"/>
        </w:rPr>
      </w:pPr>
      <w:r w:rsidRPr="00AB0B91">
        <w:rPr>
          <w:rFonts w:asciiTheme="minorEastAsia" w:hAnsiTheme="minorEastAsia" w:hint="eastAsia"/>
        </w:rPr>
        <w:t xml:space="preserve">　・規制措置に係る適用対象</w:t>
      </w:r>
      <w:r w:rsidRPr="00AB0B91">
        <w:rPr>
          <w:rFonts w:asciiTheme="minorEastAsia" w:hAnsiTheme="minorEastAsia" w:hint="eastAsia"/>
        </w:rPr>
        <w:tab/>
      </w:r>
    </w:p>
    <w:p w14:paraId="019E0F8A" w14:textId="77777777" w:rsidR="00AB0B91" w:rsidRPr="00AB0B91" w:rsidRDefault="00AB0B91" w:rsidP="00AB0B91">
      <w:pPr>
        <w:ind w:firstLineChars="100" w:firstLine="210"/>
        <w:rPr>
          <w:rFonts w:asciiTheme="minorEastAsia" w:hAnsiTheme="minorEastAsia"/>
        </w:rPr>
      </w:pPr>
      <w:r w:rsidRPr="00AB0B91">
        <w:rPr>
          <w:rFonts w:asciiTheme="minorEastAsia" w:hAnsiTheme="minorEastAsia" w:hint="eastAsia"/>
        </w:rPr>
        <w:t xml:space="preserve">　・省エネ適合性判定等</w:t>
      </w:r>
      <w:r w:rsidRPr="00AB0B91">
        <w:rPr>
          <w:rFonts w:asciiTheme="minorEastAsia" w:hAnsiTheme="minorEastAsia" w:hint="eastAsia"/>
        </w:rPr>
        <w:tab/>
      </w:r>
    </w:p>
    <w:p w14:paraId="27C6D8CE" w14:textId="77777777" w:rsidR="00AB0B91" w:rsidRPr="00AB0B91" w:rsidRDefault="00AB0B91" w:rsidP="00AB0B91">
      <w:pPr>
        <w:ind w:firstLineChars="100" w:firstLine="210"/>
        <w:rPr>
          <w:rFonts w:asciiTheme="minorEastAsia" w:hAnsiTheme="minorEastAsia"/>
        </w:rPr>
      </w:pPr>
      <w:r w:rsidRPr="00AB0B91">
        <w:rPr>
          <w:rFonts w:asciiTheme="minorEastAsia" w:hAnsiTheme="minorEastAsia" w:hint="eastAsia"/>
        </w:rPr>
        <w:t xml:space="preserve">　・届出義務</w:t>
      </w:r>
      <w:r w:rsidRPr="00AB0B91">
        <w:rPr>
          <w:rFonts w:asciiTheme="minorEastAsia" w:hAnsiTheme="minorEastAsia" w:hint="eastAsia"/>
        </w:rPr>
        <w:tab/>
      </w:r>
    </w:p>
    <w:p w14:paraId="12782F1B" w14:textId="77777777" w:rsidR="00AB0B91" w:rsidRPr="00AB0B91" w:rsidRDefault="00AB0B91" w:rsidP="00AB0B91">
      <w:pPr>
        <w:ind w:firstLineChars="100" w:firstLine="210"/>
        <w:rPr>
          <w:rFonts w:asciiTheme="minorEastAsia" w:hAnsiTheme="minorEastAsia"/>
        </w:rPr>
      </w:pPr>
      <w:r w:rsidRPr="00AB0B91">
        <w:rPr>
          <w:rFonts w:asciiTheme="minorEastAsia" w:hAnsiTheme="minorEastAsia" w:hint="eastAsia"/>
        </w:rPr>
        <w:t xml:space="preserve">　・説明義務</w:t>
      </w:r>
      <w:r w:rsidRPr="00AB0B91">
        <w:rPr>
          <w:rFonts w:asciiTheme="minorEastAsia" w:hAnsiTheme="minorEastAsia" w:hint="eastAsia"/>
        </w:rPr>
        <w:tab/>
      </w:r>
    </w:p>
    <w:p w14:paraId="27B3DCBD" w14:textId="77777777" w:rsidR="00AB0B91" w:rsidRPr="00AB0B91" w:rsidRDefault="00AB0B91" w:rsidP="00AB0B91">
      <w:pPr>
        <w:ind w:firstLineChars="100" w:firstLine="210"/>
        <w:rPr>
          <w:rFonts w:asciiTheme="minorEastAsia" w:hAnsiTheme="minorEastAsia"/>
        </w:rPr>
      </w:pPr>
      <w:r w:rsidRPr="00AB0B91">
        <w:rPr>
          <w:rFonts w:asciiTheme="minorEastAsia" w:hAnsiTheme="minorEastAsia" w:hint="eastAsia"/>
        </w:rPr>
        <w:t>◇建築確認・省エネ適合性判定等に係る手続き</w:t>
      </w:r>
    </w:p>
    <w:p w14:paraId="3A280A27" w14:textId="77777777" w:rsidR="009F64F3" w:rsidRDefault="009F64F3" w:rsidP="009F64F3">
      <w:pPr>
        <w:ind w:firstLineChars="200" w:firstLine="420"/>
        <w:rPr>
          <w:rFonts w:asciiTheme="minorEastAsia" w:hAnsiTheme="minorEastAsia"/>
        </w:rPr>
      </w:pPr>
      <w:r>
        <w:rPr>
          <w:rFonts w:asciiTheme="minorEastAsia" w:hAnsiTheme="minorEastAsia" w:hint="eastAsia"/>
        </w:rPr>
        <w:t>・</w:t>
      </w:r>
      <w:r w:rsidRPr="00AB0B91">
        <w:rPr>
          <w:rFonts w:asciiTheme="minorEastAsia" w:hAnsiTheme="minorEastAsia" w:hint="eastAsia"/>
        </w:rPr>
        <w:t>建築確認・省エネ適合性判定に係る手続き</w:t>
      </w:r>
    </w:p>
    <w:p w14:paraId="2D1A40F0" w14:textId="77777777" w:rsidR="00AB0B91" w:rsidRPr="00AB0B91" w:rsidRDefault="009F64F3" w:rsidP="009F64F3">
      <w:pPr>
        <w:ind w:firstLineChars="200" w:firstLine="420"/>
        <w:rPr>
          <w:rFonts w:asciiTheme="minorEastAsia" w:hAnsiTheme="minorEastAsia"/>
        </w:rPr>
      </w:pPr>
      <w:r>
        <w:rPr>
          <w:rFonts w:asciiTheme="minorEastAsia" w:hAnsiTheme="minorEastAsia" w:hint="eastAsia"/>
        </w:rPr>
        <w:t>・</w:t>
      </w:r>
      <w:r w:rsidR="00AB0B91" w:rsidRPr="00AB0B91">
        <w:rPr>
          <w:rFonts w:asciiTheme="minorEastAsia" w:hAnsiTheme="minorEastAsia" w:hint="eastAsia"/>
        </w:rPr>
        <w:t>届出義務に係る手続き</w:t>
      </w:r>
    </w:p>
    <w:p w14:paraId="633A1359" w14:textId="77777777" w:rsidR="00AB0B91" w:rsidRPr="00AB0B91" w:rsidRDefault="009F64F3" w:rsidP="009F64F3">
      <w:pPr>
        <w:ind w:firstLineChars="200" w:firstLine="420"/>
        <w:rPr>
          <w:rFonts w:asciiTheme="minorEastAsia" w:hAnsiTheme="minorEastAsia"/>
        </w:rPr>
      </w:pPr>
      <w:r>
        <w:rPr>
          <w:rFonts w:asciiTheme="minorEastAsia" w:hAnsiTheme="minorEastAsia" w:hint="eastAsia"/>
        </w:rPr>
        <w:t>・</w:t>
      </w:r>
      <w:r w:rsidR="00AB0B91" w:rsidRPr="00AB0B91">
        <w:rPr>
          <w:rFonts w:asciiTheme="minorEastAsia" w:hAnsiTheme="minorEastAsia" w:hint="eastAsia"/>
        </w:rPr>
        <w:t>説明義務に係る手続き</w:t>
      </w:r>
    </w:p>
    <w:p w14:paraId="46052735" w14:textId="77777777" w:rsidR="00AB0B91" w:rsidRPr="00AB0B91" w:rsidRDefault="00AB0B91" w:rsidP="00AB0B91">
      <w:pPr>
        <w:ind w:firstLineChars="100" w:firstLine="210"/>
        <w:rPr>
          <w:rFonts w:asciiTheme="minorEastAsia" w:hAnsiTheme="minorEastAsia"/>
        </w:rPr>
      </w:pPr>
      <w:r w:rsidRPr="00AB0B91">
        <w:rPr>
          <w:rFonts w:asciiTheme="minorEastAsia" w:hAnsiTheme="minorEastAsia" w:hint="eastAsia"/>
        </w:rPr>
        <w:t>◇エネルギー消費性能等の計算方法</w:t>
      </w:r>
    </w:p>
    <w:p w14:paraId="4EBDE8FB" w14:textId="77777777" w:rsidR="00AB0B91" w:rsidRPr="00AB0B91" w:rsidRDefault="00AB0B91" w:rsidP="00AB0B91">
      <w:pPr>
        <w:ind w:firstLineChars="100" w:firstLine="210"/>
        <w:rPr>
          <w:rFonts w:asciiTheme="minorEastAsia" w:hAnsiTheme="minorEastAsia"/>
        </w:rPr>
      </w:pPr>
      <w:r w:rsidRPr="00AB0B91">
        <w:rPr>
          <w:rFonts w:asciiTheme="minorEastAsia" w:hAnsiTheme="minorEastAsia" w:hint="eastAsia"/>
        </w:rPr>
        <w:t xml:space="preserve">　・非住宅用途に係る計算方法等の概要</w:t>
      </w:r>
      <w:r w:rsidRPr="00AB0B91">
        <w:rPr>
          <w:rFonts w:asciiTheme="minorEastAsia" w:hAnsiTheme="minorEastAsia" w:hint="eastAsia"/>
        </w:rPr>
        <w:tab/>
      </w:r>
    </w:p>
    <w:p w14:paraId="669FBF05" w14:textId="77777777" w:rsidR="00AB0B91" w:rsidRPr="00AB0B91" w:rsidRDefault="00AB0B91" w:rsidP="00AB0B91">
      <w:pPr>
        <w:ind w:firstLineChars="100" w:firstLine="210"/>
        <w:rPr>
          <w:rFonts w:asciiTheme="minorEastAsia" w:hAnsiTheme="minorEastAsia"/>
        </w:rPr>
      </w:pPr>
      <w:r w:rsidRPr="00AB0B91">
        <w:rPr>
          <w:rFonts w:asciiTheme="minorEastAsia" w:hAnsiTheme="minorEastAsia" w:hint="eastAsia"/>
        </w:rPr>
        <w:t xml:space="preserve">　・住宅用途に係る計算方法等の概要</w:t>
      </w:r>
      <w:r w:rsidRPr="00AB0B91">
        <w:rPr>
          <w:rFonts w:asciiTheme="minorEastAsia" w:hAnsiTheme="minorEastAsia" w:hint="eastAsia"/>
        </w:rPr>
        <w:tab/>
      </w:r>
    </w:p>
    <w:p w14:paraId="19701ADB" w14:textId="77777777" w:rsidR="00AB0B91" w:rsidRPr="00AB0B91" w:rsidRDefault="00AB0B91" w:rsidP="00AB0B91">
      <w:pPr>
        <w:ind w:firstLineChars="100" w:firstLine="210"/>
        <w:rPr>
          <w:rFonts w:asciiTheme="minorEastAsia" w:hAnsiTheme="minorEastAsia"/>
        </w:rPr>
      </w:pPr>
      <w:r w:rsidRPr="00AB0B91">
        <w:rPr>
          <w:rFonts w:asciiTheme="minorEastAsia" w:hAnsiTheme="minorEastAsia" w:hint="eastAsia"/>
        </w:rPr>
        <w:t xml:space="preserve">　・各計算法の適用について</w:t>
      </w:r>
      <w:r w:rsidRPr="00AB0B91">
        <w:rPr>
          <w:rFonts w:asciiTheme="minorEastAsia" w:hAnsiTheme="minorEastAsia" w:hint="eastAsia"/>
        </w:rPr>
        <w:tab/>
      </w:r>
    </w:p>
    <w:p w14:paraId="7CC2F695" w14:textId="77777777" w:rsidR="00AB0B91" w:rsidRPr="00AB0B91" w:rsidRDefault="00403DC2" w:rsidP="00AB0B91">
      <w:pPr>
        <w:ind w:firstLineChars="100" w:firstLine="210"/>
        <w:rPr>
          <w:rFonts w:asciiTheme="minorEastAsia" w:hAnsiTheme="minorEastAsia"/>
        </w:rPr>
      </w:pPr>
      <w:r>
        <w:rPr>
          <w:rFonts w:asciiTheme="minorEastAsia" w:hAnsiTheme="minorEastAsia" w:hint="eastAsia"/>
        </w:rPr>
        <w:t xml:space="preserve">　・既存住宅、</w:t>
      </w:r>
      <w:r w:rsidR="00AB0B91" w:rsidRPr="00AB0B91">
        <w:rPr>
          <w:rFonts w:asciiTheme="minorEastAsia" w:hAnsiTheme="minorEastAsia" w:hint="eastAsia"/>
        </w:rPr>
        <w:t>建築物の増改築時における省エネ性能の算定の考え方等について</w:t>
      </w:r>
      <w:r w:rsidR="00AB0B91" w:rsidRPr="00AB0B91">
        <w:rPr>
          <w:rFonts w:asciiTheme="minorEastAsia" w:hAnsiTheme="minorEastAsia" w:hint="eastAsia"/>
        </w:rPr>
        <w:tab/>
      </w:r>
    </w:p>
    <w:p w14:paraId="5E7AA6B7" w14:textId="77777777" w:rsidR="00AB0B91" w:rsidRPr="00AB0B91" w:rsidRDefault="00AB0B91" w:rsidP="00AB0B91">
      <w:pPr>
        <w:ind w:firstLineChars="100" w:firstLine="210"/>
        <w:rPr>
          <w:rFonts w:asciiTheme="minorEastAsia" w:hAnsiTheme="minorEastAsia"/>
        </w:rPr>
      </w:pPr>
      <w:r w:rsidRPr="00AB0B91">
        <w:rPr>
          <w:rFonts w:asciiTheme="minorEastAsia" w:hAnsiTheme="minorEastAsia" w:hint="eastAsia"/>
        </w:rPr>
        <w:t>◇非住宅用途に係る簡易計算法の解説</w:t>
      </w:r>
    </w:p>
    <w:p w14:paraId="225AAC99" w14:textId="77777777" w:rsidR="00AB0B91" w:rsidRPr="00AB0B91" w:rsidRDefault="00AB0B91" w:rsidP="00AB0B91">
      <w:pPr>
        <w:ind w:firstLineChars="100" w:firstLine="210"/>
        <w:rPr>
          <w:rFonts w:asciiTheme="minorEastAsia" w:hAnsiTheme="minorEastAsia"/>
        </w:rPr>
      </w:pPr>
      <w:r w:rsidRPr="00AB0B91">
        <w:rPr>
          <w:rFonts w:asciiTheme="minorEastAsia" w:hAnsiTheme="minorEastAsia" w:hint="eastAsia"/>
        </w:rPr>
        <w:t xml:space="preserve">　・モデル建物法</w:t>
      </w:r>
      <w:r w:rsidRPr="00AB0B91">
        <w:rPr>
          <w:rFonts w:asciiTheme="minorEastAsia" w:hAnsiTheme="minorEastAsia" w:hint="eastAsia"/>
        </w:rPr>
        <w:tab/>
      </w:r>
    </w:p>
    <w:p w14:paraId="0B9C3590" w14:textId="77777777" w:rsidR="00B463DE" w:rsidRDefault="00AB0B91" w:rsidP="00AB0B91">
      <w:pPr>
        <w:ind w:firstLineChars="100" w:firstLine="210"/>
        <w:rPr>
          <w:rFonts w:asciiTheme="minorEastAsia" w:hAnsiTheme="minorEastAsia"/>
        </w:rPr>
      </w:pPr>
      <w:r w:rsidRPr="00AB0B91">
        <w:rPr>
          <w:rFonts w:asciiTheme="minorEastAsia" w:hAnsiTheme="minorEastAsia" w:hint="eastAsia"/>
        </w:rPr>
        <w:t xml:space="preserve">　・小規模版モデル建物法</w:t>
      </w:r>
      <w:r w:rsidRPr="00AB0B91">
        <w:rPr>
          <w:rFonts w:asciiTheme="minorEastAsia" w:hAnsiTheme="minorEastAsia" w:hint="eastAsia"/>
        </w:rPr>
        <w:tab/>
      </w:r>
    </w:p>
    <w:p w14:paraId="02BF8FD6" w14:textId="77777777" w:rsidR="0031151A" w:rsidRDefault="0031151A" w:rsidP="00AB0B91">
      <w:pPr>
        <w:ind w:firstLineChars="100" w:firstLine="210"/>
        <w:rPr>
          <w:rFonts w:asciiTheme="minorEastAsia" w:hAnsiTheme="minorEastAsia"/>
        </w:rPr>
      </w:pPr>
      <w:r>
        <w:rPr>
          <w:rFonts w:asciiTheme="minorEastAsia" w:hAnsiTheme="minorEastAsia" w:hint="eastAsia"/>
        </w:rPr>
        <w:t>◇その他</w:t>
      </w:r>
    </w:p>
    <w:p w14:paraId="09FDB2E7" w14:textId="77777777" w:rsidR="0031151A" w:rsidRDefault="0031151A" w:rsidP="00AB0B91">
      <w:pPr>
        <w:ind w:firstLineChars="100" w:firstLine="210"/>
        <w:rPr>
          <w:rFonts w:asciiTheme="minorEastAsia" w:hAnsiTheme="minorEastAsia"/>
        </w:rPr>
      </w:pPr>
      <w:r>
        <w:rPr>
          <w:rFonts w:asciiTheme="minorEastAsia" w:hAnsiTheme="minorEastAsia" w:hint="eastAsia"/>
        </w:rPr>
        <w:t xml:space="preserve">　・申請書等記入例</w:t>
      </w:r>
    </w:p>
    <w:p w14:paraId="64C4F733" w14:textId="77777777" w:rsidR="0031151A" w:rsidRDefault="0031151A" w:rsidP="00AB0B91">
      <w:pPr>
        <w:ind w:firstLineChars="100" w:firstLine="210"/>
        <w:rPr>
          <w:rFonts w:asciiTheme="minorEastAsia" w:hAnsiTheme="minorEastAsia"/>
        </w:rPr>
      </w:pPr>
      <w:r>
        <w:rPr>
          <w:rFonts w:asciiTheme="minorEastAsia" w:hAnsiTheme="minorEastAsia" w:hint="eastAsia"/>
        </w:rPr>
        <w:t xml:space="preserve">　・</w:t>
      </w:r>
      <w:r w:rsidR="008C1087">
        <w:rPr>
          <w:rFonts w:asciiTheme="minorEastAsia" w:hAnsiTheme="minorEastAsia" w:hint="eastAsia"/>
        </w:rPr>
        <w:t>ＦＡＱ</w:t>
      </w:r>
    </w:p>
    <w:p w14:paraId="734C4199" w14:textId="77777777" w:rsidR="0031151A" w:rsidRDefault="0031151A" w:rsidP="00AB0B91">
      <w:pPr>
        <w:ind w:firstLineChars="100" w:firstLine="210"/>
        <w:rPr>
          <w:rFonts w:asciiTheme="minorEastAsia" w:hAnsiTheme="minorEastAsia"/>
        </w:rPr>
      </w:pPr>
      <w:r>
        <w:rPr>
          <w:rFonts w:asciiTheme="minorEastAsia" w:hAnsiTheme="minorEastAsia" w:hint="eastAsia"/>
        </w:rPr>
        <w:t xml:space="preserve">　・参考情報</w:t>
      </w:r>
    </w:p>
    <w:p w14:paraId="4F7D7295" w14:textId="77777777" w:rsidR="00AB0B91" w:rsidRPr="003928BC" w:rsidRDefault="00AB0B91" w:rsidP="00AB0B91">
      <w:pPr>
        <w:ind w:firstLineChars="100" w:firstLine="210"/>
        <w:rPr>
          <w:rFonts w:asciiTheme="minorEastAsia" w:hAnsiTheme="minorEastAsia"/>
        </w:rPr>
      </w:pPr>
    </w:p>
    <w:p w14:paraId="1AA19C77" w14:textId="77777777" w:rsidR="00DF7C63" w:rsidRPr="00375C6B" w:rsidRDefault="00DF7C63" w:rsidP="00B463DE">
      <w:pPr>
        <w:rPr>
          <w:rFonts w:asciiTheme="minorEastAsia" w:hAnsiTheme="minorEastAsia"/>
          <w:b/>
        </w:rPr>
      </w:pPr>
      <w:r w:rsidRPr="00375C6B">
        <w:rPr>
          <w:rFonts w:asciiTheme="minorEastAsia" w:hAnsiTheme="minorEastAsia" w:hint="eastAsia"/>
          <w:b/>
        </w:rPr>
        <w:t>受講にあたっての注意事項</w:t>
      </w:r>
    </w:p>
    <w:p w14:paraId="44FC4F02" w14:textId="77777777" w:rsidR="003928BC" w:rsidRPr="003928BC" w:rsidRDefault="00DF7C63" w:rsidP="003928BC">
      <w:pPr>
        <w:rPr>
          <w:rFonts w:asciiTheme="minorEastAsia" w:hAnsiTheme="minorEastAsia"/>
        </w:rPr>
      </w:pPr>
      <w:r w:rsidRPr="003928BC">
        <w:rPr>
          <w:rFonts w:asciiTheme="minorEastAsia" w:hAnsiTheme="minorEastAsia" w:hint="eastAsia"/>
        </w:rPr>
        <w:t xml:space="preserve">　・発熱や咳、咽頭痛などの症状がある方は受講をお控えください。</w:t>
      </w:r>
    </w:p>
    <w:p w14:paraId="1E6FC809" w14:textId="77777777" w:rsidR="002B0C3D" w:rsidRDefault="00DF7C63" w:rsidP="00031AD0">
      <w:pPr>
        <w:ind w:firstLineChars="100" w:firstLine="210"/>
        <w:rPr>
          <w:rFonts w:asciiTheme="minorEastAsia" w:hAnsiTheme="minorEastAsia"/>
        </w:rPr>
      </w:pPr>
      <w:r w:rsidRPr="003928BC">
        <w:rPr>
          <w:rFonts w:asciiTheme="minorEastAsia" w:hAnsiTheme="minorEastAsia" w:hint="eastAsia"/>
        </w:rPr>
        <w:t>・マスクの着用および</w:t>
      </w:r>
      <w:r w:rsidR="003928BC" w:rsidRPr="003928BC">
        <w:rPr>
          <w:rFonts w:asciiTheme="minorEastAsia" w:hAnsiTheme="minorEastAsia" w:hint="eastAsia"/>
        </w:rPr>
        <w:t>手指洗浄</w:t>
      </w:r>
      <w:r w:rsidR="005953DC">
        <w:rPr>
          <w:rFonts w:asciiTheme="minorEastAsia" w:hAnsiTheme="minorEastAsia" w:hint="eastAsia"/>
        </w:rPr>
        <w:t>へ</w:t>
      </w:r>
      <w:r w:rsidRPr="003928BC">
        <w:rPr>
          <w:rFonts w:asciiTheme="minorEastAsia" w:hAnsiTheme="minorEastAsia" w:hint="eastAsia"/>
        </w:rPr>
        <w:t>のご協力をお願いします。</w:t>
      </w:r>
    </w:p>
    <w:p w14:paraId="4159BF9C" w14:textId="1928A7C5" w:rsidR="00031AD0" w:rsidRPr="003A1774" w:rsidRDefault="003A1774" w:rsidP="00031AD0">
      <w:pPr>
        <w:ind w:firstLineChars="100" w:firstLine="211"/>
        <w:rPr>
          <w:rFonts w:asciiTheme="minorEastAsia" w:hAnsiTheme="minorEastAsia"/>
          <w:b/>
          <w:bCs/>
          <w:u w:val="single"/>
        </w:rPr>
      </w:pPr>
      <w:r w:rsidRPr="003A1774">
        <w:rPr>
          <w:rFonts w:asciiTheme="minorEastAsia" w:hAnsiTheme="minorEastAsia" w:hint="eastAsia"/>
          <w:b/>
          <w:bCs/>
          <w:u w:val="single"/>
        </w:rPr>
        <w:t>・当日は駐車場の混雑が予想されますので、公共交通機関のご利用をお願いします。</w:t>
      </w:r>
    </w:p>
    <w:p w14:paraId="47B8FABF" w14:textId="77777777" w:rsidR="003A1774" w:rsidRPr="00031AD0" w:rsidRDefault="003A1774" w:rsidP="00031AD0">
      <w:pPr>
        <w:ind w:firstLineChars="100" w:firstLine="210"/>
        <w:rPr>
          <w:rFonts w:asciiTheme="minorEastAsia" w:hAnsiTheme="minorEastAsia"/>
        </w:rPr>
      </w:pPr>
    </w:p>
    <w:p w14:paraId="2B18A24F" w14:textId="77777777" w:rsidR="00031AD0" w:rsidRDefault="00031AD0" w:rsidP="00B463DE">
      <w:pPr>
        <w:rPr>
          <w:rFonts w:asciiTheme="minorEastAsia" w:hAnsiTheme="minorEastAsia"/>
          <w:b/>
        </w:rPr>
      </w:pPr>
      <w:r w:rsidRPr="00031AD0">
        <w:rPr>
          <w:rFonts w:asciiTheme="minorEastAsia" w:hAnsiTheme="minorEastAsia" w:hint="eastAsia"/>
          <w:b/>
        </w:rPr>
        <w:t>その他</w:t>
      </w:r>
    </w:p>
    <w:p w14:paraId="6B1773FC" w14:textId="77777777" w:rsidR="00031AD0" w:rsidRPr="00B41FBC" w:rsidRDefault="00031AD0" w:rsidP="00B463DE">
      <w:pPr>
        <w:rPr>
          <w:rFonts w:asciiTheme="minorEastAsia" w:hAnsiTheme="minorEastAsia"/>
          <w:b/>
          <w:bCs/>
          <w:u w:val="single"/>
        </w:rPr>
      </w:pPr>
      <w:r>
        <w:rPr>
          <w:rFonts w:asciiTheme="minorEastAsia" w:hAnsiTheme="minorEastAsia" w:hint="eastAsia"/>
          <w:b/>
        </w:rPr>
        <w:t xml:space="preserve">　</w:t>
      </w:r>
      <w:r w:rsidRPr="00B41FBC">
        <w:rPr>
          <w:rFonts w:asciiTheme="minorEastAsia" w:hAnsiTheme="minorEastAsia" w:hint="eastAsia"/>
          <w:b/>
          <w:bCs/>
          <w:u w:val="single"/>
        </w:rPr>
        <w:t>・新型コロナウイルスの感染状況により、講習会を延期もしくは中止する場合があります。</w:t>
      </w:r>
    </w:p>
    <w:p w14:paraId="7DC968BA" w14:textId="77777777" w:rsidR="00492963" w:rsidRPr="00492963" w:rsidRDefault="00492963" w:rsidP="00492963">
      <w:pPr>
        <w:rPr>
          <w:rFonts w:asciiTheme="minorEastAsia" w:hAnsiTheme="minorEastAsia"/>
        </w:rPr>
      </w:pPr>
      <w:r>
        <w:rPr>
          <w:rFonts w:asciiTheme="minorEastAsia" w:hAnsiTheme="minorEastAsia" w:hint="eastAsia"/>
        </w:rPr>
        <w:t xml:space="preserve">　・講習テキストおよびＤＶＤ（動画）</w:t>
      </w:r>
      <w:r w:rsidRPr="00492963">
        <w:rPr>
          <w:rFonts w:asciiTheme="minorEastAsia" w:hAnsiTheme="minorEastAsia" w:hint="eastAsia"/>
        </w:rPr>
        <w:t>は、令和２年７月時点での情報に基づき作成します。</w:t>
      </w:r>
    </w:p>
    <w:p w14:paraId="32C3B436" w14:textId="77777777" w:rsidR="00492963" w:rsidRDefault="00492963" w:rsidP="00492963">
      <w:pPr>
        <w:ind w:firstLineChars="150" w:firstLine="315"/>
        <w:rPr>
          <w:rFonts w:asciiTheme="minorEastAsia" w:hAnsiTheme="minorEastAsia"/>
        </w:rPr>
      </w:pPr>
      <w:r w:rsidRPr="00492963">
        <w:rPr>
          <w:rFonts w:asciiTheme="minorEastAsia" w:hAnsiTheme="minorEastAsia" w:hint="eastAsia"/>
        </w:rPr>
        <w:t>今後、政省令の改定等や計算法等の更新・改善が見込まれます。</w:t>
      </w:r>
    </w:p>
    <w:p w14:paraId="18E55336" w14:textId="77777777" w:rsidR="0017134F" w:rsidRPr="00031AD0" w:rsidRDefault="0017134F" w:rsidP="0017134F">
      <w:pPr>
        <w:rPr>
          <w:rFonts w:asciiTheme="minorEastAsia" w:hAnsiTheme="minorEastAsia"/>
        </w:rPr>
      </w:pPr>
      <w:r>
        <w:rPr>
          <w:rFonts w:asciiTheme="minorEastAsia" w:hAnsiTheme="minorEastAsia" w:hint="eastAsia"/>
        </w:rPr>
        <w:t xml:space="preserve">　・本講習会は、</w:t>
      </w:r>
      <w:r w:rsidRPr="003D435B">
        <w:rPr>
          <w:rFonts w:asciiTheme="minorEastAsia" w:hAnsiTheme="minorEastAsia" w:hint="eastAsia"/>
        </w:rPr>
        <w:t>建築</w:t>
      </w:r>
      <w:r>
        <w:rPr>
          <w:rFonts w:asciiTheme="minorEastAsia" w:hAnsiTheme="minorEastAsia" w:hint="eastAsia"/>
        </w:rPr>
        <w:t>ＣＰＤ情報提供制度の</w:t>
      </w:r>
      <w:r w:rsidRPr="003D435B">
        <w:rPr>
          <w:rFonts w:asciiTheme="minorEastAsia" w:hAnsiTheme="minorEastAsia" w:hint="eastAsia"/>
        </w:rPr>
        <w:t>対象外</w:t>
      </w:r>
      <w:r>
        <w:rPr>
          <w:rFonts w:asciiTheme="minorEastAsia" w:hAnsiTheme="minorEastAsia" w:hint="eastAsia"/>
        </w:rPr>
        <w:t>です。</w:t>
      </w:r>
    </w:p>
    <w:p w14:paraId="30B5FF0F" w14:textId="77777777" w:rsidR="00A313E6" w:rsidRDefault="00A313E6" w:rsidP="00B463DE">
      <w:pPr>
        <w:rPr>
          <w:rFonts w:asciiTheme="minorEastAsia" w:hAnsiTheme="minorEastAsia"/>
        </w:rPr>
      </w:pPr>
    </w:p>
    <w:p w14:paraId="51069E04" w14:textId="77777777" w:rsidR="00B463DE" w:rsidRPr="00A313E6" w:rsidRDefault="00B463DE" w:rsidP="00B463DE">
      <w:pPr>
        <w:rPr>
          <w:rFonts w:asciiTheme="minorEastAsia" w:hAnsiTheme="minorEastAsia"/>
          <w:b/>
        </w:rPr>
      </w:pPr>
      <w:r w:rsidRPr="00A313E6">
        <w:rPr>
          <w:rFonts w:asciiTheme="minorEastAsia" w:hAnsiTheme="minorEastAsia" w:hint="eastAsia"/>
          <w:b/>
        </w:rPr>
        <w:t>動画配信期間</w:t>
      </w:r>
    </w:p>
    <w:p w14:paraId="05E8E8CE" w14:textId="77777777" w:rsidR="00B463DE" w:rsidRPr="003928BC" w:rsidRDefault="002B0C3D" w:rsidP="00B463DE">
      <w:pPr>
        <w:rPr>
          <w:rFonts w:asciiTheme="minorEastAsia" w:hAnsiTheme="minorEastAsia"/>
        </w:rPr>
      </w:pPr>
      <w:r w:rsidRPr="003928BC">
        <w:rPr>
          <w:rFonts w:asciiTheme="minorEastAsia" w:hAnsiTheme="minorEastAsia" w:hint="eastAsia"/>
        </w:rPr>
        <w:t xml:space="preserve">　</w:t>
      </w:r>
      <w:r w:rsidR="00B463DE" w:rsidRPr="003928BC">
        <w:rPr>
          <w:rFonts w:asciiTheme="minorEastAsia" w:hAnsiTheme="minorEastAsia" w:hint="eastAsia"/>
        </w:rPr>
        <w:t>令和</w:t>
      </w:r>
      <w:r w:rsidR="003928BC" w:rsidRPr="003928BC">
        <w:rPr>
          <w:rFonts w:asciiTheme="minorEastAsia" w:hAnsiTheme="minorEastAsia" w:hint="eastAsia"/>
        </w:rPr>
        <w:t>２</w:t>
      </w:r>
      <w:r w:rsidR="00B463DE" w:rsidRPr="003928BC">
        <w:rPr>
          <w:rFonts w:asciiTheme="minorEastAsia" w:hAnsiTheme="minorEastAsia" w:hint="eastAsia"/>
        </w:rPr>
        <w:t>年</w:t>
      </w:r>
      <w:r w:rsidR="003928BC" w:rsidRPr="003928BC">
        <w:rPr>
          <w:rFonts w:asciiTheme="minorEastAsia" w:hAnsiTheme="minorEastAsia" w:hint="eastAsia"/>
        </w:rPr>
        <w:t>１０</w:t>
      </w:r>
      <w:r w:rsidR="00B463DE" w:rsidRPr="003928BC">
        <w:rPr>
          <w:rFonts w:asciiTheme="minorEastAsia" w:hAnsiTheme="minorEastAsia" w:hint="eastAsia"/>
        </w:rPr>
        <w:t>月下旬～令和</w:t>
      </w:r>
      <w:r w:rsidR="003928BC" w:rsidRPr="003928BC">
        <w:rPr>
          <w:rFonts w:asciiTheme="minorEastAsia" w:hAnsiTheme="minorEastAsia" w:hint="eastAsia"/>
        </w:rPr>
        <w:t>３</w:t>
      </w:r>
      <w:r w:rsidR="00B463DE" w:rsidRPr="003928BC">
        <w:rPr>
          <w:rFonts w:asciiTheme="minorEastAsia" w:hAnsiTheme="minorEastAsia" w:hint="eastAsia"/>
        </w:rPr>
        <w:t>年</w:t>
      </w:r>
      <w:r w:rsidR="003928BC" w:rsidRPr="003928BC">
        <w:rPr>
          <w:rFonts w:asciiTheme="minorEastAsia" w:hAnsiTheme="minorEastAsia" w:hint="eastAsia"/>
        </w:rPr>
        <w:t>１</w:t>
      </w:r>
      <w:r w:rsidR="00B463DE" w:rsidRPr="003928BC">
        <w:rPr>
          <w:rFonts w:asciiTheme="minorEastAsia" w:hAnsiTheme="minorEastAsia" w:hint="eastAsia"/>
        </w:rPr>
        <w:t>月中旬（予定）</w:t>
      </w:r>
    </w:p>
    <w:p w14:paraId="5337E926" w14:textId="77777777" w:rsidR="00B463DE" w:rsidRPr="003928BC" w:rsidRDefault="002B0C3D" w:rsidP="00B463DE">
      <w:pPr>
        <w:rPr>
          <w:rFonts w:asciiTheme="minorEastAsia" w:hAnsiTheme="minorEastAsia"/>
        </w:rPr>
      </w:pPr>
      <w:r w:rsidRPr="003928BC">
        <w:rPr>
          <w:rFonts w:asciiTheme="minorEastAsia" w:hAnsiTheme="minorEastAsia" w:hint="eastAsia"/>
        </w:rPr>
        <w:t xml:space="preserve">　</w:t>
      </w:r>
      <w:r w:rsidR="00B463DE" w:rsidRPr="003928BC">
        <w:rPr>
          <w:rFonts w:asciiTheme="minorEastAsia" w:hAnsiTheme="minorEastAsia" w:hint="eastAsia"/>
        </w:rPr>
        <w:t xml:space="preserve">公開先　</w:t>
      </w:r>
      <w:r w:rsidR="005953DC" w:rsidRPr="003928BC">
        <w:rPr>
          <w:rFonts w:asciiTheme="minorEastAsia" w:hAnsiTheme="minorEastAsia" w:hint="eastAsia"/>
        </w:rPr>
        <w:t>（一社）</w:t>
      </w:r>
      <w:r w:rsidR="00B463DE" w:rsidRPr="003928BC">
        <w:rPr>
          <w:rFonts w:asciiTheme="minorEastAsia" w:hAnsiTheme="minorEastAsia" w:hint="eastAsia"/>
        </w:rPr>
        <w:t xml:space="preserve">日本建築士事務所協会連合会　</w:t>
      </w:r>
      <w:r w:rsidR="002A65FE" w:rsidRPr="002A65FE">
        <w:rPr>
          <w:rFonts w:asciiTheme="minorEastAsia" w:hAnsiTheme="minorEastAsia"/>
        </w:rPr>
        <w:t>http://www.njr.or.jp/</w:t>
      </w:r>
    </w:p>
    <w:p w14:paraId="22F82721" w14:textId="77777777" w:rsidR="00B463DE" w:rsidRPr="003928BC" w:rsidRDefault="00B463DE" w:rsidP="00B463DE">
      <w:pPr>
        <w:rPr>
          <w:rFonts w:asciiTheme="minorEastAsia" w:hAnsiTheme="minorEastAsia"/>
        </w:rPr>
      </w:pPr>
      <w:r w:rsidRPr="003928BC">
        <w:rPr>
          <w:rFonts w:asciiTheme="minorEastAsia" w:hAnsiTheme="minorEastAsia" w:hint="eastAsia"/>
        </w:rPr>
        <w:t xml:space="preserve">　</w:t>
      </w:r>
      <w:r w:rsidR="00A313E6">
        <w:rPr>
          <w:rFonts w:asciiTheme="minorEastAsia" w:hAnsiTheme="minorEastAsia" w:hint="eastAsia"/>
        </w:rPr>
        <w:t xml:space="preserve">　※視聴後はアンケートへのご回答をお願いします</w:t>
      </w:r>
    </w:p>
    <w:sectPr w:rsidR="00B463DE" w:rsidRPr="003928BC" w:rsidSect="00B34C55">
      <w:pgSz w:w="11906" w:h="16838" w:code="9"/>
      <w:pgMar w:top="851" w:right="1418" w:bottom="851" w:left="1418" w:header="851" w:footer="992" w:gutter="0"/>
      <w:cols w:space="425"/>
      <w:docGrid w:type="lines" w:linePitch="34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552B8F7" w14:textId="77777777" w:rsidR="0013651F" w:rsidRDefault="0013651F" w:rsidP="00B463DE">
      <w:r>
        <w:separator/>
      </w:r>
    </w:p>
  </w:endnote>
  <w:endnote w:type="continuationSeparator" w:id="0">
    <w:p w14:paraId="5F7E7E3E" w14:textId="77777777" w:rsidR="0013651F" w:rsidRDefault="0013651F" w:rsidP="00B463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7CD3C81" w14:textId="77777777" w:rsidR="0013651F" w:rsidRDefault="0013651F" w:rsidP="00B463DE">
      <w:r>
        <w:separator/>
      </w:r>
    </w:p>
  </w:footnote>
  <w:footnote w:type="continuationSeparator" w:id="0">
    <w:p w14:paraId="43E376AB" w14:textId="77777777" w:rsidR="0013651F" w:rsidRDefault="0013651F" w:rsidP="00B463D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defaultTabStop w:val="840"/>
  <w:drawingGridVerticalSpacing w:val="172"/>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0D95"/>
    <w:rsid w:val="00031AD0"/>
    <w:rsid w:val="00043689"/>
    <w:rsid w:val="001348C9"/>
    <w:rsid w:val="0013621E"/>
    <w:rsid w:val="0013651F"/>
    <w:rsid w:val="0015084E"/>
    <w:rsid w:val="0017134F"/>
    <w:rsid w:val="00185805"/>
    <w:rsid w:val="001D747A"/>
    <w:rsid w:val="001F414A"/>
    <w:rsid w:val="00222362"/>
    <w:rsid w:val="002A65FE"/>
    <w:rsid w:val="002B0C3D"/>
    <w:rsid w:val="0031151A"/>
    <w:rsid w:val="00356008"/>
    <w:rsid w:val="00375C6B"/>
    <w:rsid w:val="00386C1C"/>
    <w:rsid w:val="003928BC"/>
    <w:rsid w:val="003A1774"/>
    <w:rsid w:val="003A38A8"/>
    <w:rsid w:val="00403DC2"/>
    <w:rsid w:val="004453E1"/>
    <w:rsid w:val="00460B8E"/>
    <w:rsid w:val="00492963"/>
    <w:rsid w:val="004A7FB3"/>
    <w:rsid w:val="004D7CE1"/>
    <w:rsid w:val="00502208"/>
    <w:rsid w:val="00524250"/>
    <w:rsid w:val="005818F1"/>
    <w:rsid w:val="005953DC"/>
    <w:rsid w:val="00651D21"/>
    <w:rsid w:val="006672AD"/>
    <w:rsid w:val="00680252"/>
    <w:rsid w:val="00750D95"/>
    <w:rsid w:val="007F7F41"/>
    <w:rsid w:val="00843320"/>
    <w:rsid w:val="00867BC4"/>
    <w:rsid w:val="00871C2E"/>
    <w:rsid w:val="008C1087"/>
    <w:rsid w:val="0096194C"/>
    <w:rsid w:val="00965AC5"/>
    <w:rsid w:val="009F64F3"/>
    <w:rsid w:val="00A26013"/>
    <w:rsid w:val="00A313E6"/>
    <w:rsid w:val="00A4474A"/>
    <w:rsid w:val="00AB0B91"/>
    <w:rsid w:val="00AC4EB3"/>
    <w:rsid w:val="00AC51FA"/>
    <w:rsid w:val="00B3482E"/>
    <w:rsid w:val="00B34C55"/>
    <w:rsid w:val="00B41FBC"/>
    <w:rsid w:val="00B463DE"/>
    <w:rsid w:val="00B47EE0"/>
    <w:rsid w:val="00B63923"/>
    <w:rsid w:val="00BC582F"/>
    <w:rsid w:val="00C30D18"/>
    <w:rsid w:val="00DB0AD0"/>
    <w:rsid w:val="00DD5698"/>
    <w:rsid w:val="00DF7C63"/>
    <w:rsid w:val="00E7732C"/>
    <w:rsid w:val="00EC0BE6"/>
    <w:rsid w:val="00F85A7C"/>
    <w:rsid w:val="00FF1EA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7807031B"/>
  <w15:chartTrackingRefBased/>
  <w15:docId w15:val="{1CC02D12-5E14-40C9-B412-0A8C5316D8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463D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463DE"/>
    <w:pPr>
      <w:tabs>
        <w:tab w:val="center" w:pos="4252"/>
        <w:tab w:val="right" w:pos="8504"/>
      </w:tabs>
      <w:snapToGrid w:val="0"/>
    </w:pPr>
  </w:style>
  <w:style w:type="character" w:customStyle="1" w:styleId="a4">
    <w:name w:val="ヘッダー (文字)"/>
    <w:basedOn w:val="a0"/>
    <w:link w:val="a3"/>
    <w:uiPriority w:val="99"/>
    <w:rsid w:val="00B463DE"/>
  </w:style>
  <w:style w:type="paragraph" w:styleId="a5">
    <w:name w:val="footer"/>
    <w:basedOn w:val="a"/>
    <w:link w:val="a6"/>
    <w:uiPriority w:val="99"/>
    <w:unhideWhenUsed/>
    <w:rsid w:val="00B463DE"/>
    <w:pPr>
      <w:tabs>
        <w:tab w:val="center" w:pos="4252"/>
        <w:tab w:val="right" w:pos="8504"/>
      </w:tabs>
      <w:snapToGrid w:val="0"/>
    </w:pPr>
  </w:style>
  <w:style w:type="character" w:customStyle="1" w:styleId="a6">
    <w:name w:val="フッター (文字)"/>
    <w:basedOn w:val="a0"/>
    <w:link w:val="a5"/>
    <w:uiPriority w:val="99"/>
    <w:rsid w:val="00B463DE"/>
  </w:style>
  <w:style w:type="table" w:styleId="a7">
    <w:name w:val="Table Grid"/>
    <w:basedOn w:val="a1"/>
    <w:uiPriority w:val="39"/>
    <w:rsid w:val="00B463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rsid w:val="00B463DE"/>
    <w:rPr>
      <w:color w:val="0563C1" w:themeColor="hyperlink"/>
      <w:u w:val="single"/>
    </w:rPr>
  </w:style>
  <w:style w:type="paragraph" w:styleId="a9">
    <w:name w:val="Balloon Text"/>
    <w:basedOn w:val="a"/>
    <w:link w:val="aa"/>
    <w:uiPriority w:val="99"/>
    <w:semiHidden/>
    <w:unhideWhenUsed/>
    <w:rsid w:val="00E7732C"/>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E7732C"/>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12B7FD-38C6-4291-AF44-C13604CD46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250</Words>
  <Characters>1428</Characters>
  <Application>Microsoft Office Word</Application>
  <DocSecurity>0</DocSecurity>
  <Lines>11</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ando</dc:creator>
  <cp:keywords/>
  <dc:description/>
  <cp:lastModifiedBy>小林 いずみ</cp:lastModifiedBy>
  <cp:revision>3</cp:revision>
  <cp:lastPrinted>2020-09-09T00:57:00Z</cp:lastPrinted>
  <dcterms:created xsi:type="dcterms:W3CDTF">2020-09-30T04:03:00Z</dcterms:created>
  <dcterms:modified xsi:type="dcterms:W3CDTF">2020-09-30T04:23:00Z</dcterms:modified>
</cp:coreProperties>
</file>