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7089" w14:textId="3FCFF0F5" w:rsidR="00F65E0C" w:rsidRDefault="00F65E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会員各位</w:t>
      </w:r>
    </w:p>
    <w:p w14:paraId="0766601C" w14:textId="77777777" w:rsidR="00F65E0C" w:rsidRDefault="00F65E0C">
      <w:pPr>
        <w:rPr>
          <w:rFonts w:asciiTheme="minorEastAsia" w:hAnsiTheme="minorEastAsia"/>
        </w:rPr>
      </w:pPr>
    </w:p>
    <w:p w14:paraId="749F98F6" w14:textId="2086755F" w:rsidR="00F65E0C" w:rsidRDefault="00F65E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平素より大変お世話になっております。</w:t>
      </w:r>
    </w:p>
    <w:p w14:paraId="10004233" w14:textId="4D03E219" w:rsidR="00F65E0C" w:rsidRDefault="00F65E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このたび、</w:t>
      </w:r>
      <w:r w:rsidR="009702E9">
        <w:rPr>
          <w:rFonts w:asciiTheme="minorEastAsia" w:hAnsiTheme="minorEastAsia" w:hint="eastAsia"/>
        </w:rPr>
        <w:t>令和６年能登半島地震発災から、</w:t>
      </w:r>
      <w:r>
        <w:rPr>
          <w:rFonts w:asciiTheme="minorEastAsia" w:hAnsiTheme="minorEastAsia" w:hint="eastAsia"/>
        </w:rPr>
        <w:t>事務所協会としての能登地震</w:t>
      </w:r>
      <w:r w:rsidR="00286EB1">
        <w:rPr>
          <w:rFonts w:asciiTheme="minorEastAsia" w:hAnsiTheme="minorEastAsia" w:hint="eastAsia"/>
        </w:rPr>
        <w:t>へ</w:t>
      </w:r>
      <w:r>
        <w:rPr>
          <w:rFonts w:asciiTheme="minorEastAsia" w:hAnsiTheme="minorEastAsia" w:hint="eastAsia"/>
        </w:rPr>
        <w:t>の取り組み状況を後世にのこすため</w:t>
      </w:r>
      <w:r w:rsidR="009702E9">
        <w:rPr>
          <w:rFonts w:asciiTheme="minorEastAsia" w:hAnsiTheme="minorEastAsia" w:hint="eastAsia"/>
        </w:rPr>
        <w:t>に、記録誌を作成することとなりました。</w:t>
      </w:r>
    </w:p>
    <w:p w14:paraId="63C8650A" w14:textId="2B8D3118" w:rsidR="009702E9" w:rsidRDefault="009702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現在、記録誌発刊に向けて、</w:t>
      </w:r>
      <w:r w:rsidR="00286EB1">
        <w:rPr>
          <w:rFonts w:asciiTheme="minorEastAsia" w:hAnsiTheme="minorEastAsia" w:hint="eastAsia"/>
        </w:rPr>
        <w:t>作業を行っているところです。</w:t>
      </w:r>
    </w:p>
    <w:p w14:paraId="603A0966" w14:textId="77777777" w:rsidR="00286EB1" w:rsidRDefault="00286EB1">
      <w:pPr>
        <w:rPr>
          <w:rFonts w:asciiTheme="minorEastAsia" w:hAnsiTheme="minorEastAsia"/>
        </w:rPr>
      </w:pPr>
    </w:p>
    <w:p w14:paraId="53586211" w14:textId="77C803C7" w:rsidR="006F0A28" w:rsidRDefault="00286EB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さて、記録誌内で、今まで行ってきた業務ごとにインタビュー方式で</w:t>
      </w:r>
      <w:r w:rsidR="00B53853">
        <w:rPr>
          <w:rFonts w:asciiTheme="minorEastAsia" w:hAnsiTheme="minorEastAsia" w:hint="eastAsia"/>
        </w:rPr>
        <w:t>掲載するページを予定しています。</w:t>
      </w:r>
      <w:r w:rsidR="006F0A28">
        <w:rPr>
          <w:rFonts w:asciiTheme="minorEastAsia" w:hAnsiTheme="minorEastAsia" w:hint="eastAsia"/>
        </w:rPr>
        <w:t>別添「誌面イメージ」をご参考にしてください。</w:t>
      </w:r>
    </w:p>
    <w:p w14:paraId="1AD82FC9" w14:textId="1CDB97A6" w:rsidR="00B53853" w:rsidRDefault="00B538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そのページに</w:t>
      </w:r>
      <w:r w:rsidR="00C213AE">
        <w:rPr>
          <w:rFonts w:asciiTheme="minorEastAsia" w:hAnsiTheme="minorEastAsia" w:hint="eastAsia"/>
        </w:rPr>
        <w:t>掲載</w:t>
      </w:r>
      <w:r>
        <w:rPr>
          <w:rFonts w:asciiTheme="minorEastAsia" w:hAnsiTheme="minorEastAsia" w:hint="eastAsia"/>
        </w:rPr>
        <w:t>する写真</w:t>
      </w:r>
      <w:r w:rsidR="00C213AE">
        <w:rPr>
          <w:rFonts w:asciiTheme="minorEastAsia" w:hAnsiTheme="minorEastAsia" w:hint="eastAsia"/>
        </w:rPr>
        <w:t>について、</w:t>
      </w:r>
      <w:r w:rsidR="001D4644">
        <w:rPr>
          <w:rFonts w:asciiTheme="minorEastAsia" w:hAnsiTheme="minorEastAsia" w:hint="eastAsia"/>
        </w:rPr>
        <w:t>皆様からの</w:t>
      </w:r>
      <w:r w:rsidR="00C213AE">
        <w:rPr>
          <w:rFonts w:asciiTheme="minorEastAsia" w:hAnsiTheme="minorEastAsia" w:hint="eastAsia"/>
        </w:rPr>
        <w:t>ご協力をお願いしたいと思います。</w:t>
      </w:r>
    </w:p>
    <w:p w14:paraId="7E7703AF" w14:textId="77777777" w:rsidR="00F134A1" w:rsidRDefault="00F134A1">
      <w:pPr>
        <w:rPr>
          <w:rFonts w:asciiTheme="minorEastAsia" w:hAnsiTheme="minorEastAsia"/>
        </w:rPr>
      </w:pPr>
    </w:p>
    <w:p w14:paraId="0F4D2A3C" w14:textId="7B8D8011" w:rsidR="001D4644" w:rsidRDefault="001D464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以下の11項目について</w:t>
      </w:r>
      <w:r w:rsidR="006F0A28">
        <w:rPr>
          <w:rFonts w:asciiTheme="minorEastAsia" w:hAnsiTheme="minorEastAsia" w:hint="eastAsia"/>
        </w:rPr>
        <w:t>、掲載予定です。</w:t>
      </w:r>
    </w:p>
    <w:p w14:paraId="5A12D353" w14:textId="15EAB780" w:rsidR="00C213AE" w:rsidRPr="00C213AE" w:rsidRDefault="00C213AE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C213AE">
        <w:rPr>
          <w:rFonts w:asciiTheme="minorEastAsia" w:hAnsiTheme="minorEastAsia" w:hint="eastAsia"/>
        </w:rPr>
        <w:t>応急危険度判定業務</w:t>
      </w:r>
    </w:p>
    <w:p w14:paraId="65CD7412" w14:textId="3B9DA464" w:rsidR="00C213AE" w:rsidRDefault="001D4644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住宅相談（窓口での住宅相談）</w:t>
      </w:r>
    </w:p>
    <w:p w14:paraId="2058419E" w14:textId="0FCF7640" w:rsidR="001D4644" w:rsidRDefault="001D4644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木造住宅の簡易耐震診断（平成</w:t>
      </w:r>
      <w:r w:rsidRPr="001D4644">
        <w:rPr>
          <w:rFonts w:asciiTheme="minorEastAsia" w:hAnsiTheme="minorEastAsia"/>
        </w:rPr>
        <w:t>24年～）</w:t>
      </w:r>
    </w:p>
    <w:p w14:paraId="627DF3DD" w14:textId="78DFC928" w:rsidR="001D4644" w:rsidRDefault="001D4644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金沢市耐震アドバイザー派遣（平成</w:t>
      </w:r>
      <w:r w:rsidRPr="001D4644">
        <w:rPr>
          <w:rFonts w:asciiTheme="minorEastAsia" w:hAnsiTheme="minorEastAsia"/>
        </w:rPr>
        <w:t>19年～）</w:t>
      </w:r>
    </w:p>
    <w:p w14:paraId="5A8F2197" w14:textId="486A8880" w:rsidR="001D4644" w:rsidRDefault="001D4644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被災度区分判定業務</w:t>
      </w:r>
    </w:p>
    <w:p w14:paraId="339A2D04" w14:textId="4CBAE312" w:rsidR="001D4644" w:rsidRDefault="001D4644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罹災証明発行に伴う二次・三次調査</w:t>
      </w:r>
    </w:p>
    <w:p w14:paraId="539A54E2" w14:textId="4765BE67" w:rsidR="001D4644" w:rsidRDefault="001D4644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基礎杭調査業務</w:t>
      </w:r>
    </w:p>
    <w:p w14:paraId="154FE92B" w14:textId="775B341A" w:rsidR="001D4644" w:rsidRDefault="001D4644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協議会方式による復興公営住宅の整備</w:t>
      </w:r>
    </w:p>
    <w:p w14:paraId="490D6539" w14:textId="24B9729F" w:rsidR="001D4644" w:rsidRDefault="001D4644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駐在所耐震性能調査業務（令和７年度～）</w:t>
      </w:r>
    </w:p>
    <w:p w14:paraId="33683D75" w14:textId="4EF05807" w:rsidR="001D4644" w:rsidRDefault="001D4644" w:rsidP="00C213AE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応急仮設住宅</w:t>
      </w:r>
    </w:p>
    <w:p w14:paraId="70B2F77E" w14:textId="77777777" w:rsidR="001D4644" w:rsidRPr="001D4644" w:rsidRDefault="001D4644" w:rsidP="001D4644">
      <w:pPr>
        <w:pStyle w:val="a9"/>
        <w:numPr>
          <w:ilvl w:val="0"/>
          <w:numId w:val="1"/>
        </w:numPr>
        <w:rPr>
          <w:rFonts w:asciiTheme="minorEastAsia" w:hAnsiTheme="minorEastAsia"/>
        </w:rPr>
      </w:pPr>
      <w:r w:rsidRPr="001D4644">
        <w:rPr>
          <w:rFonts w:asciiTheme="minorEastAsia" w:hAnsiTheme="minorEastAsia" w:hint="eastAsia"/>
        </w:rPr>
        <w:t>地震での被害状況など</w:t>
      </w:r>
    </w:p>
    <w:p w14:paraId="357A5CDC" w14:textId="77777777" w:rsidR="001D4644" w:rsidRDefault="001D4644" w:rsidP="001D4644">
      <w:pPr>
        <w:pStyle w:val="a9"/>
        <w:ind w:left="360"/>
        <w:rPr>
          <w:rFonts w:asciiTheme="minorEastAsia" w:hAnsiTheme="minorEastAsia" w:hint="eastAsia"/>
        </w:rPr>
      </w:pPr>
    </w:p>
    <w:p w14:paraId="2B048A48" w14:textId="23A68352" w:rsidR="006F0A28" w:rsidRDefault="006F0A2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写真</w:t>
      </w:r>
      <w:r>
        <w:rPr>
          <w:rFonts w:asciiTheme="minorEastAsia" w:hAnsiTheme="minorEastAsia" w:hint="eastAsia"/>
        </w:rPr>
        <w:t>提供</w:t>
      </w:r>
      <w:r>
        <w:rPr>
          <w:rFonts w:asciiTheme="minorEastAsia" w:hAnsiTheme="minorEastAsia" w:hint="eastAsia"/>
        </w:rPr>
        <w:t>いただけるか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、別添の「令和６年能登半島地震記録誌への写真提供について」にご記入いただき、</w:t>
      </w:r>
      <w:r w:rsidR="00356C87">
        <w:rPr>
          <w:rFonts w:asciiTheme="minorEastAsia" w:hAnsiTheme="minorEastAsia" w:hint="eastAsia"/>
        </w:rPr>
        <w:t>令和７年８月８日(金)までに</w:t>
      </w:r>
      <w:r>
        <w:rPr>
          <w:rFonts w:asciiTheme="minorEastAsia" w:hAnsiTheme="minorEastAsia" w:hint="eastAsia"/>
        </w:rPr>
        <w:t>ご回答ください</w:t>
      </w:r>
      <w:r>
        <w:rPr>
          <w:rFonts w:asciiTheme="minorEastAsia" w:hAnsiTheme="minorEastAsia" w:hint="eastAsia"/>
        </w:rPr>
        <w:t>。</w:t>
      </w:r>
    </w:p>
    <w:p w14:paraId="24FB873F" w14:textId="30BFFDAE" w:rsidR="00A94E48" w:rsidRPr="00210719" w:rsidRDefault="00A94E48" w:rsidP="00A94E48">
      <w:pPr>
        <w:rPr>
          <w:rFonts w:ascii="HGｺﾞｼｯｸE" w:eastAsia="HGｺﾞｼｯｸE" w:hAnsi="HGｺﾞｼｯｸE"/>
          <w:sz w:val="22"/>
          <w:u w:val="double"/>
        </w:rPr>
      </w:pPr>
      <w:r w:rsidRPr="00210719">
        <w:rPr>
          <w:rFonts w:ascii="HGｺﾞｼｯｸE" w:eastAsia="HGｺﾞｼｯｸE" w:hAnsi="HGｺﾞｼｯｸE" w:hint="eastAsia"/>
          <w:sz w:val="22"/>
          <w:u w:val="double"/>
        </w:rPr>
        <w:t>個人情報が明確になる写真は掲載</w:t>
      </w:r>
      <w:r w:rsidR="00210719" w:rsidRPr="00210719">
        <w:rPr>
          <w:rFonts w:ascii="HGｺﾞｼｯｸE" w:eastAsia="HGｺﾞｼｯｸE" w:hAnsi="HGｺﾞｼｯｸE" w:hint="eastAsia"/>
          <w:sz w:val="22"/>
          <w:u w:val="double"/>
        </w:rPr>
        <w:t>できません。</w:t>
      </w:r>
    </w:p>
    <w:p w14:paraId="3BE9DB6C" w14:textId="4608A7BF" w:rsidR="00356C87" w:rsidRDefault="00356C87" w:rsidP="00A94E4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ご協力いただけますようよろしくお願いいたします。</w:t>
      </w:r>
    </w:p>
    <w:p w14:paraId="2EEAC6AA" w14:textId="62BB500D" w:rsidR="00F134A1" w:rsidRPr="00A94E48" w:rsidRDefault="00F134A1" w:rsidP="00A94E48">
      <w:pPr>
        <w:spacing w:before="240"/>
        <w:ind w:firstLineChars="200" w:firstLine="420"/>
        <w:rPr>
          <w:rFonts w:asciiTheme="minorEastAsia" w:hAnsiTheme="minorEastAsia"/>
          <w:szCs w:val="21"/>
        </w:rPr>
      </w:pPr>
      <w:r w:rsidRPr="00A94E48">
        <w:rPr>
          <w:rFonts w:asciiTheme="minorEastAsia" w:hAnsiTheme="minorEastAsia" w:hint="eastAsia"/>
          <w:szCs w:val="21"/>
        </w:rPr>
        <w:t>回答先</w:t>
      </w:r>
    </w:p>
    <w:p w14:paraId="7D8F7E32" w14:textId="679942F8" w:rsidR="00F134A1" w:rsidRPr="00A94E48" w:rsidRDefault="00F134A1" w:rsidP="00A94E48">
      <w:pPr>
        <w:ind w:firstLineChars="300" w:firstLine="630"/>
        <w:rPr>
          <w:rFonts w:asciiTheme="minorEastAsia" w:hAnsiTheme="minorEastAsia"/>
          <w:szCs w:val="21"/>
        </w:rPr>
      </w:pPr>
      <w:r w:rsidRPr="00A94E48">
        <w:rPr>
          <w:rFonts w:asciiTheme="minorEastAsia" w:hAnsiTheme="minorEastAsia" w:hint="eastAsia"/>
          <w:szCs w:val="21"/>
        </w:rPr>
        <w:t>MAIL：</w:t>
      </w:r>
      <w:r w:rsidR="00A94E48" w:rsidRPr="00A94E48">
        <w:rPr>
          <w:rFonts w:asciiTheme="minorEastAsia" w:hAnsiTheme="minorEastAsia" w:hint="eastAsia"/>
          <w:szCs w:val="21"/>
        </w:rPr>
        <w:t>zimukyoku-kjk@ishi-kjk.or.jp</w:t>
      </w:r>
    </w:p>
    <w:p w14:paraId="0DF0F3DC" w14:textId="77777777" w:rsidR="00A94E48" w:rsidRPr="00A94E48" w:rsidRDefault="00A94E48" w:rsidP="00A94E48">
      <w:pPr>
        <w:ind w:firstLineChars="300" w:firstLine="630"/>
        <w:rPr>
          <w:rFonts w:asciiTheme="minorEastAsia" w:hAnsiTheme="minorEastAsia"/>
          <w:szCs w:val="21"/>
        </w:rPr>
      </w:pPr>
      <w:r w:rsidRPr="00A94E48">
        <w:rPr>
          <w:rFonts w:asciiTheme="minorEastAsia" w:hAnsiTheme="minorEastAsia" w:hint="eastAsia"/>
          <w:szCs w:val="21"/>
        </w:rPr>
        <w:t>FAX ：076-244-8472</w:t>
      </w:r>
    </w:p>
    <w:p w14:paraId="08BDF98D" w14:textId="77777777" w:rsidR="00A94E48" w:rsidRDefault="00A94E48" w:rsidP="00A94E48">
      <w:pPr>
        <w:rPr>
          <w:rFonts w:asciiTheme="minorEastAsia" w:hAnsiTheme="minorEastAsia"/>
        </w:rPr>
      </w:pPr>
    </w:p>
    <w:p w14:paraId="5F2C73A8" w14:textId="77777777" w:rsidR="00A94E48" w:rsidRPr="00A94E48" w:rsidRDefault="00A94E48">
      <w:pPr>
        <w:rPr>
          <w:rFonts w:asciiTheme="minorEastAsia" w:hAnsiTheme="minorEastAsia" w:hint="eastAsia"/>
        </w:rPr>
      </w:pPr>
    </w:p>
    <w:sectPr w:rsidR="00A94E48" w:rsidRPr="00A94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D38D0"/>
    <w:multiLevelType w:val="hybridMultilevel"/>
    <w:tmpl w:val="FDD477EE"/>
    <w:lvl w:ilvl="0" w:tplc="4DDEA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4469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0C"/>
    <w:rsid w:val="00170409"/>
    <w:rsid w:val="001D4644"/>
    <w:rsid w:val="00210719"/>
    <w:rsid w:val="00286EB1"/>
    <w:rsid w:val="00356C87"/>
    <w:rsid w:val="006F0A28"/>
    <w:rsid w:val="009702E9"/>
    <w:rsid w:val="00A94E48"/>
    <w:rsid w:val="00B53853"/>
    <w:rsid w:val="00C213AE"/>
    <w:rsid w:val="00E21545"/>
    <w:rsid w:val="00E53C64"/>
    <w:rsid w:val="00F134A1"/>
    <w:rsid w:val="00F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8E612"/>
  <w15:chartTrackingRefBased/>
  <w15:docId w15:val="{153CD5B6-9300-4DA6-9375-CE819222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E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E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E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E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E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E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E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5E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5E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5E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5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5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5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5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5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5E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5E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E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E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5E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5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5E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5E0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94E4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9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ikjk-02</dc:creator>
  <cp:keywords/>
  <dc:description/>
  <cp:lastModifiedBy>ikjk-02</cp:lastModifiedBy>
  <cp:revision>2</cp:revision>
  <cp:lastPrinted>2025-07-24T06:41:00Z</cp:lastPrinted>
  <dcterms:created xsi:type="dcterms:W3CDTF">2025-07-24T05:02:00Z</dcterms:created>
  <dcterms:modified xsi:type="dcterms:W3CDTF">2025-07-24T06:57:00Z</dcterms:modified>
</cp:coreProperties>
</file>