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FF0E8" w14:textId="6AE0C7C7" w:rsidR="00DC0170" w:rsidRPr="00536569" w:rsidRDefault="00DC0170" w:rsidP="00DC0170">
      <w:pPr>
        <w:ind w:firstLineChars="100" w:firstLine="210"/>
        <w:jc w:val="right"/>
        <w:rPr>
          <w:rFonts w:ascii="ＭＳ Ｐ明朝" w:eastAsia="ＭＳ Ｐ明朝" w:hAnsi="ＭＳ Ｐ明朝"/>
          <w:bCs/>
        </w:rPr>
      </w:pPr>
      <w:r w:rsidRPr="00536569">
        <w:rPr>
          <w:rFonts w:ascii="ＭＳ Ｐ明朝" w:eastAsia="ＭＳ Ｐ明朝" w:hAnsi="ＭＳ Ｐ明朝" w:hint="eastAsia"/>
          <w:bCs/>
        </w:rPr>
        <w:t>日事連発</w:t>
      </w:r>
      <w:r w:rsidR="00536569" w:rsidRPr="00536569">
        <w:rPr>
          <w:rFonts w:ascii="ＭＳ Ｐ明朝" w:eastAsia="ＭＳ Ｐ明朝" w:hAnsi="ＭＳ Ｐ明朝" w:hint="eastAsia"/>
          <w:bCs/>
        </w:rPr>
        <w:t>２５</w:t>
      </w:r>
      <w:r w:rsidRPr="00536569">
        <w:rPr>
          <w:rFonts w:ascii="ＭＳ Ｐ明朝" w:eastAsia="ＭＳ Ｐ明朝" w:hAnsi="ＭＳ Ｐ明朝" w:hint="eastAsia"/>
          <w:bCs/>
        </w:rPr>
        <w:t>号</w:t>
      </w:r>
    </w:p>
    <w:p w14:paraId="3F69A67C" w14:textId="3D2460C0" w:rsidR="00DC0170" w:rsidRPr="005332EA" w:rsidRDefault="00DC0170" w:rsidP="00DC0170">
      <w:pPr>
        <w:ind w:firstLineChars="100" w:firstLine="210"/>
        <w:jc w:val="right"/>
        <w:rPr>
          <w:rFonts w:ascii="ＭＳ Ｐ明朝" w:eastAsia="ＭＳ Ｐ明朝" w:hAnsi="ＭＳ Ｐ明朝"/>
          <w:bCs/>
        </w:rPr>
      </w:pPr>
      <w:r w:rsidRPr="00536569">
        <w:rPr>
          <w:rFonts w:ascii="ＭＳ Ｐ明朝" w:eastAsia="ＭＳ Ｐ明朝" w:hAnsi="ＭＳ Ｐ明朝" w:hint="eastAsia"/>
          <w:bCs/>
        </w:rPr>
        <w:t>令和</w:t>
      </w:r>
      <w:r w:rsidR="00BC7EB8" w:rsidRPr="00536569">
        <w:rPr>
          <w:rFonts w:ascii="ＭＳ Ｐ明朝" w:eastAsia="ＭＳ Ｐ明朝" w:hAnsi="ＭＳ Ｐ明朝" w:hint="eastAsia"/>
          <w:bCs/>
        </w:rPr>
        <w:t>６</w:t>
      </w:r>
      <w:r w:rsidRPr="00536569">
        <w:rPr>
          <w:rFonts w:ascii="ＭＳ Ｐ明朝" w:eastAsia="ＭＳ Ｐ明朝" w:hAnsi="ＭＳ Ｐ明朝" w:hint="eastAsia"/>
          <w:bCs/>
        </w:rPr>
        <w:t>年</w:t>
      </w:r>
      <w:r w:rsidR="00BC7EB8" w:rsidRPr="00536569">
        <w:rPr>
          <w:rFonts w:ascii="ＭＳ Ｐ明朝" w:eastAsia="ＭＳ Ｐ明朝" w:hAnsi="ＭＳ Ｐ明朝" w:hint="eastAsia"/>
          <w:bCs/>
        </w:rPr>
        <w:t>５</w:t>
      </w:r>
      <w:r w:rsidRPr="00536569">
        <w:rPr>
          <w:rFonts w:ascii="ＭＳ Ｐ明朝" w:eastAsia="ＭＳ Ｐ明朝" w:hAnsi="ＭＳ Ｐ明朝" w:hint="eastAsia"/>
          <w:bCs/>
        </w:rPr>
        <w:t>月</w:t>
      </w:r>
      <w:r w:rsidR="00536569" w:rsidRPr="00536569">
        <w:rPr>
          <w:rFonts w:ascii="ＭＳ Ｐ明朝" w:eastAsia="ＭＳ Ｐ明朝" w:hAnsi="ＭＳ Ｐ明朝" w:hint="eastAsia"/>
          <w:bCs/>
        </w:rPr>
        <w:t>２２</w:t>
      </w:r>
      <w:r w:rsidRPr="00536569">
        <w:rPr>
          <w:rFonts w:ascii="ＭＳ Ｐ明朝" w:eastAsia="ＭＳ Ｐ明朝" w:hAnsi="ＭＳ Ｐ明朝" w:hint="eastAsia"/>
          <w:bCs/>
        </w:rPr>
        <w:t>日</w:t>
      </w:r>
    </w:p>
    <w:p w14:paraId="5324B159" w14:textId="77777777" w:rsidR="00DC0170" w:rsidRPr="005332EA" w:rsidRDefault="00DC0170" w:rsidP="00565EE7">
      <w:pPr>
        <w:jc w:val="left"/>
        <w:rPr>
          <w:rFonts w:ascii="ＭＳ Ｐ明朝" w:eastAsia="ＭＳ Ｐ明朝" w:hAnsi="ＭＳ Ｐ明朝"/>
          <w:bCs/>
        </w:rPr>
      </w:pPr>
      <w:r w:rsidRPr="005332EA">
        <w:rPr>
          <w:rFonts w:ascii="ＭＳ Ｐ明朝" w:eastAsia="ＭＳ Ｐ明朝" w:hAnsi="ＭＳ Ｐ明朝" w:hint="eastAsia"/>
          <w:bCs/>
        </w:rPr>
        <w:t>単位会会長　殿</w:t>
      </w:r>
    </w:p>
    <w:p w14:paraId="41B4760E" w14:textId="77777777" w:rsidR="00DC0170" w:rsidRPr="005332EA" w:rsidRDefault="00DC0170" w:rsidP="00DC0170">
      <w:pPr>
        <w:ind w:firstLineChars="100" w:firstLine="210"/>
        <w:rPr>
          <w:rFonts w:ascii="ＭＳ Ｐ明朝" w:eastAsia="ＭＳ Ｐ明朝" w:hAnsi="ＭＳ Ｐ明朝"/>
          <w:bCs/>
        </w:rPr>
      </w:pPr>
    </w:p>
    <w:p w14:paraId="4321BEF1" w14:textId="77777777" w:rsidR="00DC0170" w:rsidRPr="005332EA" w:rsidRDefault="00DC0170" w:rsidP="00DC0170">
      <w:pPr>
        <w:ind w:firstLineChars="100" w:firstLine="210"/>
        <w:jc w:val="right"/>
        <w:rPr>
          <w:rFonts w:ascii="ＭＳ Ｐ明朝" w:eastAsia="ＭＳ Ｐ明朝" w:hAnsi="ＭＳ Ｐ明朝"/>
          <w:bCs/>
        </w:rPr>
      </w:pPr>
      <w:r w:rsidRPr="005332EA">
        <w:rPr>
          <w:rFonts w:ascii="ＭＳ Ｐ明朝" w:eastAsia="ＭＳ Ｐ明朝" w:hAnsi="ＭＳ Ｐ明朝" w:hint="eastAsia"/>
          <w:bCs/>
        </w:rPr>
        <w:t>一般社団法人　日本建築士事務所協会連合会</w:t>
      </w:r>
    </w:p>
    <w:p w14:paraId="00A704D0" w14:textId="7A83D406" w:rsidR="00DC0170" w:rsidRDefault="00DC0170" w:rsidP="00DC0170">
      <w:pPr>
        <w:ind w:firstLineChars="100" w:firstLine="210"/>
        <w:jc w:val="right"/>
        <w:rPr>
          <w:rFonts w:ascii="ＭＳ Ｐ明朝" w:eastAsia="ＭＳ Ｐ明朝" w:hAnsi="ＭＳ Ｐ明朝"/>
          <w:bCs/>
        </w:rPr>
      </w:pPr>
      <w:r w:rsidRPr="005332EA">
        <w:rPr>
          <w:rFonts w:ascii="ＭＳ Ｐ明朝" w:eastAsia="ＭＳ Ｐ明朝" w:hAnsi="ＭＳ Ｐ明朝" w:hint="eastAsia"/>
          <w:bCs/>
        </w:rPr>
        <w:t>会　長　　児玉　耕二</w:t>
      </w:r>
    </w:p>
    <w:p w14:paraId="2E69E06B" w14:textId="6FFF357B" w:rsidR="00CA6DC3" w:rsidRDefault="00CA6DC3" w:rsidP="00DC0170">
      <w:pPr>
        <w:ind w:firstLineChars="100" w:firstLine="210"/>
        <w:jc w:val="right"/>
        <w:rPr>
          <w:rFonts w:ascii="ＭＳ Ｐ明朝" w:eastAsia="ＭＳ Ｐ明朝" w:hAnsi="ＭＳ Ｐ明朝"/>
          <w:bCs/>
        </w:rPr>
      </w:pPr>
      <w:r>
        <w:rPr>
          <w:rFonts w:ascii="ＭＳ Ｐ明朝" w:eastAsia="ＭＳ Ｐ明朝" w:hAnsi="ＭＳ Ｐ明朝"/>
          <w:bCs/>
        </w:rPr>
        <w:t>BIM</w:t>
      </w:r>
      <w:r>
        <w:rPr>
          <w:rFonts w:ascii="ＭＳ Ｐ明朝" w:eastAsia="ＭＳ Ｐ明朝" w:hAnsi="ＭＳ Ｐ明朝" w:hint="eastAsia"/>
          <w:bCs/>
        </w:rPr>
        <w:t>と情報環境ワーキンググループ</w:t>
      </w:r>
    </w:p>
    <w:p w14:paraId="2CB39450" w14:textId="39671E96" w:rsidR="00CA6DC3" w:rsidRPr="005332EA" w:rsidRDefault="00CA6DC3" w:rsidP="00CA6DC3">
      <w:pPr>
        <w:wordWrap w:val="0"/>
        <w:ind w:firstLineChars="100" w:firstLine="210"/>
        <w:jc w:val="right"/>
        <w:rPr>
          <w:rFonts w:ascii="ＭＳ Ｐ明朝" w:eastAsia="ＭＳ Ｐ明朝" w:hAnsi="ＭＳ Ｐ明朝"/>
          <w:bCs/>
        </w:rPr>
      </w:pPr>
      <w:r>
        <w:rPr>
          <w:rFonts w:ascii="ＭＳ Ｐ明朝" w:eastAsia="ＭＳ Ｐ明朝" w:hAnsi="ＭＳ Ｐ明朝" w:hint="eastAsia"/>
          <w:bCs/>
        </w:rPr>
        <w:t>主　査　 佐野　吉彦</w:t>
      </w:r>
    </w:p>
    <w:p w14:paraId="1F555E22" w14:textId="7CC15230" w:rsidR="00DC0170" w:rsidRPr="005332EA" w:rsidRDefault="00DC0170" w:rsidP="00DC0170">
      <w:pPr>
        <w:ind w:firstLineChars="100" w:firstLine="210"/>
        <w:jc w:val="center"/>
        <w:rPr>
          <w:rFonts w:ascii="ＭＳ Ｐ明朝" w:eastAsia="ＭＳ Ｐ明朝" w:hAnsi="ＭＳ Ｐ明朝"/>
          <w:bCs/>
        </w:rPr>
      </w:pPr>
      <w:r w:rsidRPr="005332EA">
        <w:rPr>
          <w:rFonts w:ascii="ＭＳ Ｐ明朝" w:eastAsia="ＭＳ Ｐ明朝" w:hAnsi="ＭＳ Ｐ明朝" w:hint="eastAsia"/>
          <w:bCs/>
        </w:rPr>
        <w:t>ＢＩＭ</w:t>
      </w:r>
      <w:r w:rsidR="00EC0FBF">
        <w:rPr>
          <w:rFonts w:ascii="ＭＳ Ｐ明朝" w:eastAsia="ＭＳ Ｐ明朝" w:hAnsi="ＭＳ Ｐ明朝" w:hint="eastAsia"/>
          <w:bCs/>
        </w:rPr>
        <w:t>技術者に対する技法、技術研修</w:t>
      </w:r>
      <w:r w:rsidRPr="005332EA">
        <w:rPr>
          <w:rFonts w:ascii="ＭＳ Ｐ明朝" w:eastAsia="ＭＳ Ｐ明朝" w:hAnsi="ＭＳ Ｐ明朝" w:hint="eastAsia"/>
          <w:bCs/>
        </w:rPr>
        <w:t>の実施について</w:t>
      </w:r>
    </w:p>
    <w:p w14:paraId="2908EF0F" w14:textId="77777777" w:rsidR="00DC0170" w:rsidRPr="00EC0FBF" w:rsidRDefault="00DC0170" w:rsidP="00DC0170">
      <w:pPr>
        <w:ind w:firstLineChars="100" w:firstLine="210"/>
        <w:rPr>
          <w:rFonts w:ascii="ＭＳ Ｐ明朝" w:eastAsia="ＭＳ Ｐ明朝" w:hAnsi="ＭＳ Ｐ明朝"/>
          <w:bCs/>
        </w:rPr>
      </w:pPr>
    </w:p>
    <w:p w14:paraId="4024CEE8" w14:textId="2995297E" w:rsidR="009357E1" w:rsidRPr="000C6B1C" w:rsidRDefault="00DC0170" w:rsidP="009357E1">
      <w:pPr>
        <w:ind w:firstLineChars="100" w:firstLine="210"/>
        <w:rPr>
          <w:rFonts w:ascii="ＭＳ Ｐ明朝" w:eastAsia="ＭＳ Ｐ明朝" w:hAnsi="ＭＳ Ｐ明朝"/>
          <w:bCs/>
          <w:szCs w:val="21"/>
        </w:rPr>
      </w:pPr>
      <w:r w:rsidRPr="000C6B1C">
        <w:rPr>
          <w:rFonts w:ascii="ＭＳ Ｐ明朝" w:eastAsia="ＭＳ Ｐ明朝" w:hAnsi="ＭＳ Ｐ明朝" w:hint="eastAsia"/>
          <w:bCs/>
          <w:szCs w:val="21"/>
        </w:rPr>
        <w:t>平素</w:t>
      </w:r>
      <w:r w:rsidR="00D57C17" w:rsidRPr="000C6B1C">
        <w:rPr>
          <w:rFonts w:ascii="ＭＳ Ｐ明朝" w:eastAsia="ＭＳ Ｐ明朝" w:hAnsi="ＭＳ Ｐ明朝" w:hint="eastAsia"/>
          <w:bCs/>
          <w:szCs w:val="21"/>
        </w:rPr>
        <w:t>より</w:t>
      </w:r>
      <w:r w:rsidRPr="000C6B1C">
        <w:rPr>
          <w:rFonts w:ascii="ＭＳ Ｐ明朝" w:eastAsia="ＭＳ Ｐ明朝" w:hAnsi="ＭＳ Ｐ明朝" w:hint="eastAsia"/>
          <w:bCs/>
          <w:szCs w:val="21"/>
        </w:rPr>
        <w:t>本会の事業運営に格別のご高配を賜り、厚く御礼申し上げます。</w:t>
      </w:r>
    </w:p>
    <w:p w14:paraId="2498FA58" w14:textId="0CB97B1A" w:rsidR="00846936" w:rsidRDefault="0082236A" w:rsidP="00BC7EB8">
      <w:pPr>
        <w:ind w:firstLineChars="100" w:firstLine="210"/>
        <w:jc w:val="left"/>
        <w:rPr>
          <w:rFonts w:ascii="ＭＳ Ｐ明朝" w:eastAsia="ＭＳ Ｐ明朝" w:hAnsi="ＭＳ Ｐ明朝"/>
          <w:szCs w:val="21"/>
        </w:rPr>
      </w:pPr>
      <w:r>
        <w:rPr>
          <w:rFonts w:ascii="ＭＳ Ｐ明朝" w:eastAsia="ＭＳ Ｐ明朝" w:hAnsi="ＭＳ Ｐ明朝" w:hint="eastAsia"/>
          <w:bCs/>
          <w:szCs w:val="21"/>
        </w:rPr>
        <w:t>さて、</w:t>
      </w:r>
      <w:r w:rsidR="00EC0FBF">
        <w:rPr>
          <w:rFonts w:ascii="ＭＳ Ｐ明朝" w:eastAsia="ＭＳ Ｐ明朝" w:hAnsi="ＭＳ Ｐ明朝" w:hint="eastAsia"/>
          <w:bCs/>
          <w:szCs w:val="21"/>
        </w:rPr>
        <w:t>さらなるBIMの普及・促進を図るため、</w:t>
      </w:r>
      <w:r w:rsidR="00BC7EB8">
        <w:rPr>
          <w:rFonts w:ascii="ＭＳ Ｐ明朝" w:eastAsia="ＭＳ Ｐ明朝" w:hAnsi="ＭＳ Ｐ明朝" w:hint="eastAsia"/>
          <w:bCs/>
          <w:szCs w:val="21"/>
        </w:rPr>
        <w:t>今年度も</w:t>
      </w:r>
      <w:r w:rsidR="00EC0FBF">
        <w:rPr>
          <w:rFonts w:ascii="ＭＳ Ｐ明朝" w:eastAsia="ＭＳ Ｐ明朝" w:hAnsi="ＭＳ Ｐ明朝" w:hint="eastAsia"/>
          <w:bCs/>
          <w:szCs w:val="21"/>
        </w:rPr>
        <w:t>国土交通省が主導する建築BIM加速化事業による補助</w:t>
      </w:r>
      <w:r w:rsidR="00096F52">
        <w:rPr>
          <w:rFonts w:ascii="ＭＳ Ｐ明朝" w:eastAsia="ＭＳ Ｐ明朝" w:hAnsi="ＭＳ Ｐ明朝" w:hint="eastAsia"/>
          <w:bCs/>
          <w:szCs w:val="21"/>
        </w:rPr>
        <w:t>を受け</w:t>
      </w:r>
      <w:r w:rsidR="00EC0FBF">
        <w:rPr>
          <w:rFonts w:ascii="ＭＳ Ｐ明朝" w:eastAsia="ＭＳ Ｐ明朝" w:hAnsi="ＭＳ Ｐ明朝" w:hint="eastAsia"/>
          <w:bCs/>
          <w:szCs w:val="21"/>
        </w:rPr>
        <w:t>、実習を交えた研修と実際の建築プロジェクトを作成する演習の二段階の研修で構成された実践的な</w:t>
      </w:r>
      <w:r w:rsidR="00756DA9">
        <w:rPr>
          <w:rFonts w:ascii="ＭＳ Ｐ明朝" w:eastAsia="ＭＳ Ｐ明朝" w:hAnsi="ＭＳ Ｐ明朝" w:hint="eastAsia"/>
          <w:bCs/>
          <w:szCs w:val="21"/>
        </w:rPr>
        <w:t>研修</w:t>
      </w:r>
      <w:r w:rsidR="00EC0FBF">
        <w:rPr>
          <w:rFonts w:ascii="ＭＳ Ｐ明朝" w:eastAsia="ＭＳ Ｐ明朝" w:hAnsi="ＭＳ Ｐ明朝" w:hint="eastAsia"/>
          <w:bCs/>
          <w:szCs w:val="21"/>
        </w:rPr>
        <w:t>プログラム</w:t>
      </w:r>
      <w:r w:rsidR="001F61B3">
        <w:rPr>
          <w:rFonts w:ascii="ＭＳ Ｐ明朝" w:eastAsia="ＭＳ Ｐ明朝" w:hAnsi="ＭＳ Ｐ明朝" w:hint="eastAsia"/>
          <w:szCs w:val="21"/>
        </w:rPr>
        <w:t>を企画致しました</w:t>
      </w:r>
      <w:r w:rsidR="00096F52">
        <w:rPr>
          <w:rFonts w:ascii="ＭＳ Ｐ明朝" w:eastAsia="ＭＳ Ｐ明朝" w:hAnsi="ＭＳ Ｐ明朝" w:hint="eastAsia"/>
          <w:szCs w:val="21"/>
        </w:rPr>
        <w:t>。</w:t>
      </w:r>
      <w:r w:rsidR="003E4CA7">
        <w:rPr>
          <w:rFonts w:ascii="ＭＳ Ｐ明朝" w:eastAsia="ＭＳ Ｐ明朝" w:hAnsi="ＭＳ Ｐ明朝" w:hint="eastAsia"/>
          <w:szCs w:val="21"/>
        </w:rPr>
        <w:t>各単位会におかれましては、</w:t>
      </w:r>
      <w:r w:rsidR="00EC0FBF">
        <w:rPr>
          <w:rFonts w:ascii="ＭＳ Ｐ明朝" w:eastAsia="ＭＳ Ｐ明朝" w:hAnsi="ＭＳ Ｐ明朝" w:hint="eastAsia"/>
          <w:szCs w:val="21"/>
        </w:rPr>
        <w:t>BIM技術の更なる向上を目指している会員の皆様へご周知</w:t>
      </w:r>
      <w:r w:rsidR="00D60D17">
        <w:rPr>
          <w:rFonts w:ascii="ＭＳ Ｐ明朝" w:eastAsia="ＭＳ Ｐ明朝" w:hAnsi="ＭＳ Ｐ明朝" w:hint="eastAsia"/>
          <w:szCs w:val="21"/>
        </w:rPr>
        <w:t>・ご案内</w:t>
      </w:r>
      <w:r w:rsidR="00EC0FBF">
        <w:rPr>
          <w:rFonts w:ascii="ＭＳ Ｐ明朝" w:eastAsia="ＭＳ Ｐ明朝" w:hAnsi="ＭＳ Ｐ明朝" w:hint="eastAsia"/>
          <w:szCs w:val="21"/>
        </w:rPr>
        <w:t>をお願いしたく存じます</w:t>
      </w:r>
      <w:r w:rsidR="003E4CA7">
        <w:rPr>
          <w:rFonts w:ascii="ＭＳ Ｐ明朝" w:eastAsia="ＭＳ Ｐ明朝" w:hAnsi="ＭＳ Ｐ明朝" w:hint="eastAsia"/>
          <w:szCs w:val="21"/>
        </w:rPr>
        <w:t>。</w:t>
      </w:r>
      <w:r w:rsidR="00760DB8" w:rsidRPr="000C6B1C">
        <w:rPr>
          <w:rFonts w:ascii="ＭＳ Ｐ明朝" w:eastAsia="ＭＳ Ｐ明朝" w:hAnsi="ＭＳ Ｐ明朝" w:hint="eastAsia"/>
          <w:szCs w:val="21"/>
        </w:rPr>
        <w:t>何卒よろしく</w:t>
      </w:r>
      <w:r w:rsidR="00E0050E" w:rsidRPr="000C6B1C">
        <w:rPr>
          <w:rFonts w:ascii="ＭＳ Ｐ明朝" w:eastAsia="ＭＳ Ｐ明朝" w:hAnsi="ＭＳ Ｐ明朝" w:hint="eastAsia"/>
          <w:szCs w:val="21"/>
        </w:rPr>
        <w:t>お願い</w:t>
      </w:r>
      <w:r w:rsidR="002C412D">
        <w:rPr>
          <w:rFonts w:ascii="ＭＳ Ｐ明朝" w:eastAsia="ＭＳ Ｐ明朝" w:hAnsi="ＭＳ Ｐ明朝" w:hint="eastAsia"/>
          <w:szCs w:val="21"/>
        </w:rPr>
        <w:t>申し上げます</w:t>
      </w:r>
      <w:r w:rsidR="00E0050E" w:rsidRPr="000C6B1C">
        <w:rPr>
          <w:rFonts w:ascii="ＭＳ Ｐ明朝" w:eastAsia="ＭＳ Ｐ明朝" w:hAnsi="ＭＳ Ｐ明朝" w:hint="eastAsia"/>
          <w:szCs w:val="21"/>
        </w:rPr>
        <w:t>。</w:t>
      </w:r>
    </w:p>
    <w:p w14:paraId="5E52C676" w14:textId="77777777" w:rsidR="00EC203A" w:rsidRPr="000C6B1C" w:rsidRDefault="00EC203A" w:rsidP="003E4CA7">
      <w:pPr>
        <w:ind w:firstLineChars="100" w:firstLine="210"/>
        <w:jc w:val="left"/>
        <w:rPr>
          <w:rFonts w:ascii="ＭＳ Ｐ明朝" w:eastAsia="ＭＳ Ｐ明朝" w:hAnsi="ＭＳ Ｐ明朝"/>
          <w:szCs w:val="21"/>
        </w:rPr>
      </w:pPr>
    </w:p>
    <w:p w14:paraId="7321F6E2" w14:textId="619617AE" w:rsidR="00E0050E" w:rsidRPr="000C6B1C" w:rsidRDefault="00E0050E" w:rsidP="00E0050E">
      <w:pPr>
        <w:ind w:firstLineChars="100" w:firstLine="210"/>
        <w:jc w:val="center"/>
        <w:rPr>
          <w:rFonts w:ascii="ＭＳ Ｐ明朝" w:eastAsia="ＭＳ Ｐ明朝" w:hAnsi="ＭＳ Ｐ明朝"/>
          <w:bCs/>
          <w:szCs w:val="21"/>
        </w:rPr>
      </w:pPr>
      <w:r w:rsidRPr="000C6B1C">
        <w:rPr>
          <w:rFonts w:ascii="ＭＳ Ｐ明朝" w:eastAsia="ＭＳ Ｐ明朝" w:hAnsi="ＭＳ Ｐ明朝" w:hint="eastAsia"/>
          <w:szCs w:val="21"/>
        </w:rPr>
        <w:t>記</w:t>
      </w:r>
    </w:p>
    <w:p w14:paraId="7805260D" w14:textId="77777777" w:rsidR="00BE01A1" w:rsidRDefault="00BE01A1" w:rsidP="00B131A2">
      <w:pPr>
        <w:jc w:val="left"/>
        <w:rPr>
          <w:rFonts w:ascii="ＭＳ Ｐ明朝" w:eastAsia="ＭＳ Ｐ明朝" w:hAnsi="ＭＳ Ｐ明朝"/>
          <w:bCs/>
          <w:szCs w:val="21"/>
        </w:rPr>
      </w:pPr>
    </w:p>
    <w:p w14:paraId="28FF8EFD" w14:textId="3FEB16E2" w:rsidR="003E4CA7" w:rsidRPr="00BC7EB8" w:rsidRDefault="00BC7EB8" w:rsidP="00B131A2">
      <w:pPr>
        <w:jc w:val="left"/>
        <w:rPr>
          <w:rFonts w:ascii="ＭＳ ゴシック" w:eastAsia="ＭＳ ゴシック" w:hAnsi="ＭＳ ゴシック"/>
          <w:b/>
          <w:szCs w:val="21"/>
        </w:rPr>
      </w:pPr>
      <w:r w:rsidRPr="00BC7EB8">
        <w:rPr>
          <w:rFonts w:ascii="ＭＳ ゴシック" w:eastAsia="ＭＳ ゴシック" w:hAnsi="ＭＳ ゴシック" w:hint="eastAsia"/>
          <w:b/>
          <w:szCs w:val="21"/>
        </w:rPr>
        <w:t>１．</w:t>
      </w:r>
      <w:r w:rsidR="003E4CA7" w:rsidRPr="00BC7EB8">
        <w:rPr>
          <w:rFonts w:ascii="ＭＳ ゴシック" w:eastAsia="ＭＳ ゴシック" w:hAnsi="ＭＳ ゴシック"/>
          <w:b/>
          <w:szCs w:val="21"/>
        </w:rPr>
        <w:t>BIM</w:t>
      </w:r>
      <w:r w:rsidR="00EC0FBF" w:rsidRPr="00BC7EB8">
        <w:rPr>
          <w:rFonts w:ascii="ＭＳ ゴシック" w:eastAsia="ＭＳ ゴシック" w:hAnsi="ＭＳ ゴシック" w:hint="eastAsia"/>
          <w:b/>
          <w:szCs w:val="21"/>
        </w:rPr>
        <w:t>技術者に対する技法、技術研修の</w:t>
      </w:r>
      <w:r w:rsidR="003E4CA7" w:rsidRPr="00BC7EB8">
        <w:rPr>
          <w:rFonts w:ascii="ＭＳ ゴシック" w:eastAsia="ＭＳ ゴシック" w:hAnsi="ＭＳ ゴシック" w:hint="eastAsia"/>
          <w:b/>
          <w:szCs w:val="21"/>
        </w:rPr>
        <w:t>内容について</w:t>
      </w:r>
    </w:p>
    <w:p w14:paraId="2D0078BA" w14:textId="28A34A86" w:rsidR="00B131A2" w:rsidRPr="00B615E5" w:rsidRDefault="00CB6617" w:rsidP="003E4CA7">
      <w:pPr>
        <w:ind w:firstLineChars="100" w:firstLine="210"/>
        <w:jc w:val="left"/>
        <w:rPr>
          <w:rFonts w:ascii="ＭＳ Ｐ明朝" w:eastAsia="ＭＳ Ｐ明朝" w:hAnsi="ＭＳ Ｐ明朝"/>
          <w:bCs/>
          <w:szCs w:val="21"/>
        </w:rPr>
      </w:pPr>
      <w:r w:rsidRPr="00B615E5">
        <w:rPr>
          <w:rFonts w:ascii="ＭＳ Ｐ明朝" w:eastAsia="ＭＳ Ｐ明朝" w:hAnsi="ＭＳ Ｐ明朝" w:hint="eastAsia"/>
          <w:bCs/>
          <w:szCs w:val="21"/>
        </w:rPr>
        <w:t>◇</w:t>
      </w:r>
      <w:r w:rsidR="00AB5B23" w:rsidRPr="00B615E5">
        <w:rPr>
          <w:rFonts w:ascii="ＭＳ Ｐ明朝" w:eastAsia="ＭＳ Ｐ明朝" w:hAnsi="ＭＳ Ｐ明朝" w:hint="eastAsia"/>
          <w:bCs/>
          <w:szCs w:val="21"/>
        </w:rPr>
        <w:t>趣旨</w:t>
      </w:r>
    </w:p>
    <w:p w14:paraId="3D555FCC" w14:textId="77777777" w:rsidR="00BC7EB8" w:rsidRDefault="00BC7EB8" w:rsidP="00BC7EB8">
      <w:pPr>
        <w:ind w:leftChars="100" w:left="210" w:firstLineChars="100" w:firstLine="210"/>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建築ＢＩＭに必要なソフトウェアの機能、使い方などは、各ベンダーで教育等行っているところだが、次の段階として建築プロジェクト（いわゆる図面）として完成させるまでの研修教育は、課程としてベンダーもほとんど用意されていない。組織事務所側での社内研修、コンサルタントによる高額な研修などによりおこなわれているが、中小の事務所では、ほとんど手が付けられていない状況で、独学で情報収集、試行錯誤を重ねている状況。中小事務所にとって、ＢＩＭ導入からプロジェクト作成にたどりつくのは容易ではない。</w:t>
      </w:r>
    </w:p>
    <w:p w14:paraId="0F48DFAB" w14:textId="77777777" w:rsidR="00BC7EB8" w:rsidRDefault="00BC7EB8" w:rsidP="00BC7EB8">
      <w:pPr>
        <w:ind w:leftChars="100" w:left="210"/>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 xml:space="preserve">　　これらの技法、技術習得のための教材を開発し、建築プロジェクトを実際に作成する過程において、適用、利用する形での実習を交えた実践的な形で提供することにより、特に手段のない中小の建築事務所を中心にＢＩＭの導入を加速して進めることを目的とする。</w:t>
      </w:r>
    </w:p>
    <w:p w14:paraId="79B94C54" w14:textId="77777777" w:rsidR="00BC7EB8" w:rsidRDefault="00BC7EB8" w:rsidP="00BC7EB8">
      <w:pPr>
        <w:ind w:leftChars="100" w:left="210"/>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 xml:space="preserve">　　そこで、令和５年度に実施した研修事業をベースに本研修の募集人数を拡大し、より多くの技術者に対して研修を実施するとともに、研修テキストの一般公開を実現することで、より幅広く技法、技術習得のために必要な情報を提供することで、更なるＢＩＭの導入及び実務利用を加速して進めることを目的とする。</w:t>
      </w:r>
    </w:p>
    <w:p w14:paraId="28571704" w14:textId="77777777" w:rsidR="00EC0FBF" w:rsidRPr="00BC7EB8" w:rsidRDefault="00EC0FBF" w:rsidP="003E4CA7">
      <w:pPr>
        <w:ind w:firstLineChars="100" w:firstLine="210"/>
        <w:jc w:val="left"/>
        <w:rPr>
          <w:rFonts w:ascii="ＭＳ Ｐ明朝" w:eastAsia="ＭＳ Ｐ明朝" w:hAnsi="ＭＳ Ｐ明朝"/>
          <w:bCs/>
          <w:szCs w:val="21"/>
        </w:rPr>
      </w:pPr>
    </w:p>
    <w:p w14:paraId="4B361FAA" w14:textId="77777777" w:rsidR="00BC7EB8" w:rsidRDefault="00BC7EB8" w:rsidP="00BC7EB8">
      <w:pPr>
        <w:jc w:val="left"/>
        <w:rPr>
          <w:rFonts w:ascii="ＭＳ ゴシック" w:eastAsia="ＭＳ ゴシック" w:hAnsi="ＭＳ ゴシック"/>
          <w:b/>
          <w:szCs w:val="21"/>
        </w:rPr>
      </w:pPr>
      <w:r>
        <w:rPr>
          <w:rFonts w:ascii="ＭＳ ゴシック" w:eastAsia="ＭＳ ゴシック" w:hAnsi="ＭＳ ゴシック" w:hint="eastAsia"/>
          <w:b/>
          <w:szCs w:val="21"/>
        </w:rPr>
        <w:t>２．研修内容</w:t>
      </w:r>
    </w:p>
    <w:p w14:paraId="76698F1A" w14:textId="77777777" w:rsidR="00BC7EB8" w:rsidRDefault="00BC7EB8" w:rsidP="00BC7EB8">
      <w:pPr>
        <w:jc w:val="left"/>
        <w:rPr>
          <w:rFonts w:ascii="ＭＳ Ｐ明朝" w:eastAsia="ＭＳ Ｐ明朝" w:hAnsi="ＭＳ Ｐ明朝"/>
          <w:bCs/>
          <w:szCs w:val="21"/>
        </w:rPr>
      </w:pPr>
      <w:r>
        <w:rPr>
          <w:rFonts w:ascii="ＭＳ Ｐ明朝" w:eastAsia="ＭＳ Ｐ明朝" w:hAnsi="ＭＳ Ｐ明朝" w:hint="eastAsia"/>
          <w:bCs/>
          <w:szCs w:val="21"/>
        </w:rPr>
        <w:t xml:space="preserve">　　　申込期間：２０２４年６月３日（月）～２０２４年６月２８日（金）</w:t>
      </w:r>
    </w:p>
    <w:p w14:paraId="4AA3CA30" w14:textId="77777777" w:rsidR="00BC7EB8" w:rsidRDefault="00BC7EB8" w:rsidP="00BC7EB8">
      <w:pPr>
        <w:jc w:val="left"/>
        <w:rPr>
          <w:rFonts w:ascii="ＭＳ Ｐ明朝" w:eastAsia="ＭＳ Ｐ明朝" w:hAnsi="ＭＳ Ｐ明朝"/>
          <w:bCs/>
          <w:szCs w:val="21"/>
        </w:rPr>
      </w:pPr>
      <w:r>
        <w:rPr>
          <w:rFonts w:ascii="ＭＳ Ｐ明朝" w:eastAsia="ＭＳ Ｐ明朝" w:hAnsi="ＭＳ Ｐ明朝" w:hint="eastAsia"/>
          <w:bCs/>
          <w:szCs w:val="21"/>
        </w:rPr>
        <w:t xml:space="preserve">　　　　　　　　　　（定員に満たなかった場合、申込期間を延長する可能性があります。）</w:t>
      </w:r>
    </w:p>
    <w:p w14:paraId="08906317" w14:textId="30713EEF" w:rsidR="00BC7EB8" w:rsidRDefault="00BC7EB8" w:rsidP="00BC7EB8">
      <w:pPr>
        <w:ind w:firstLineChars="135" w:firstLine="424"/>
        <w:jc w:val="left"/>
        <w:rPr>
          <w:rFonts w:ascii="ＭＳ Ｐ明朝" w:eastAsia="ＭＳ Ｐ明朝" w:hAnsi="ＭＳ Ｐ明朝"/>
          <w:szCs w:val="21"/>
        </w:rPr>
      </w:pPr>
      <w:r w:rsidRPr="00BC7EB8">
        <w:rPr>
          <w:rFonts w:ascii="ＭＳ Ｐ明朝" w:eastAsia="ＭＳ Ｐ明朝" w:hAnsi="ＭＳ Ｐ明朝" w:hint="eastAsia"/>
          <w:bCs/>
          <w:spacing w:val="52"/>
          <w:kern w:val="0"/>
          <w:szCs w:val="21"/>
          <w:fitText w:val="840" w:id="-978675453"/>
        </w:rPr>
        <w:t>開講</w:t>
      </w:r>
      <w:r w:rsidRPr="00BC7EB8">
        <w:rPr>
          <w:rFonts w:ascii="ＭＳ Ｐ明朝" w:eastAsia="ＭＳ Ｐ明朝" w:hAnsi="ＭＳ Ｐ明朝" w:hint="eastAsia"/>
          <w:bCs/>
          <w:spacing w:val="1"/>
          <w:kern w:val="0"/>
          <w:szCs w:val="21"/>
          <w:fitText w:val="840" w:id="-978675453"/>
        </w:rPr>
        <w:t>日</w:t>
      </w:r>
      <w:r>
        <w:rPr>
          <w:rFonts w:ascii="ＭＳ Ｐ明朝" w:eastAsia="ＭＳ Ｐ明朝" w:hAnsi="ＭＳ Ｐ明朝" w:hint="eastAsia"/>
          <w:bCs/>
          <w:szCs w:val="21"/>
        </w:rPr>
        <w:t>：</w:t>
      </w:r>
      <w:r>
        <w:rPr>
          <w:rFonts w:ascii="ＭＳ Ｐ明朝" w:eastAsia="ＭＳ Ｐ明朝" w:hAnsi="ＭＳ Ｐ明朝" w:hint="eastAsia"/>
          <w:szCs w:val="21"/>
        </w:rPr>
        <w:t>２０２４年９月２日（月）～２０２４年１２月２７日（金）</w:t>
      </w:r>
    </w:p>
    <w:p w14:paraId="2636200E" w14:textId="77777777" w:rsidR="00BC7EB8" w:rsidRDefault="00BC7EB8" w:rsidP="00BC7EB8">
      <w:pPr>
        <w:jc w:val="left"/>
        <w:rPr>
          <w:rFonts w:ascii="ＭＳ Ｐ明朝" w:eastAsia="ＭＳ Ｐ明朝" w:hAnsi="ＭＳ Ｐ明朝"/>
          <w:szCs w:val="21"/>
        </w:rPr>
      </w:pPr>
      <w:r>
        <w:rPr>
          <w:rFonts w:ascii="ＭＳ Ｐ明朝" w:eastAsia="ＭＳ Ｐ明朝" w:hAnsi="ＭＳ Ｐ明朝" w:hint="eastAsia"/>
          <w:szCs w:val="21"/>
        </w:rPr>
        <w:t xml:space="preserve">　　　</w:t>
      </w:r>
      <w:r w:rsidRPr="00BC7EB8">
        <w:rPr>
          <w:rFonts w:ascii="ＭＳ Ｐ明朝" w:eastAsia="ＭＳ Ｐ明朝" w:hAnsi="ＭＳ Ｐ明朝" w:hint="eastAsia"/>
          <w:spacing w:val="210"/>
          <w:kern w:val="0"/>
          <w:szCs w:val="21"/>
          <w:fitText w:val="840" w:id="-978675452"/>
        </w:rPr>
        <w:t>定</w:t>
      </w:r>
      <w:r w:rsidRPr="00BC7EB8">
        <w:rPr>
          <w:rFonts w:ascii="ＭＳ Ｐ明朝" w:eastAsia="ＭＳ Ｐ明朝" w:hAnsi="ＭＳ Ｐ明朝" w:hint="eastAsia"/>
          <w:kern w:val="0"/>
          <w:szCs w:val="21"/>
          <w:fitText w:val="840" w:id="-978675452"/>
        </w:rPr>
        <w:t>員</w:t>
      </w:r>
      <w:r>
        <w:rPr>
          <w:rFonts w:ascii="ＭＳ Ｐ明朝" w:eastAsia="ＭＳ Ｐ明朝" w:hAnsi="ＭＳ Ｐ明朝" w:hint="eastAsia"/>
          <w:szCs w:val="21"/>
        </w:rPr>
        <w:t>：４００名（※１）（※２）</w:t>
      </w:r>
    </w:p>
    <w:p w14:paraId="0578837E" w14:textId="77777777" w:rsidR="00BC7EB8" w:rsidRDefault="00BC7EB8" w:rsidP="00BC7EB8">
      <w:pPr>
        <w:jc w:val="left"/>
        <w:rPr>
          <w:rFonts w:ascii="ＭＳ Ｐ明朝" w:eastAsia="ＭＳ Ｐ明朝" w:hAnsi="ＭＳ Ｐ明朝"/>
          <w:szCs w:val="21"/>
        </w:rPr>
      </w:pPr>
      <w:r>
        <w:rPr>
          <w:rFonts w:ascii="ＭＳ Ｐ明朝" w:eastAsia="ＭＳ Ｐ明朝" w:hAnsi="ＭＳ Ｐ明朝" w:hint="eastAsia"/>
          <w:szCs w:val="21"/>
        </w:rPr>
        <w:t xml:space="preserve">　　　　　　　　　　（※１）各クラスと定員はＡｒｃｈｉｃａｄ（定員１００名）、ＧＬＯＯＢＥ　Ａｒｃｈｉｔｅｃｔ（定員１００名）、</w:t>
      </w:r>
    </w:p>
    <w:p w14:paraId="7B593A68" w14:textId="37A07F11" w:rsidR="00BC7EB8" w:rsidRDefault="00BC7EB8" w:rsidP="00BC7EB8">
      <w:pPr>
        <w:ind w:firstLineChars="950" w:firstLine="1995"/>
        <w:jc w:val="left"/>
        <w:rPr>
          <w:rFonts w:ascii="ＭＳ Ｐ明朝" w:eastAsia="ＭＳ Ｐ明朝" w:hAnsi="ＭＳ Ｐ明朝"/>
          <w:szCs w:val="21"/>
        </w:rPr>
      </w:pPr>
      <w:r>
        <w:rPr>
          <w:rFonts w:ascii="ＭＳ Ｐ明朝" w:eastAsia="ＭＳ Ｐ明朝" w:hAnsi="ＭＳ Ｐ明朝" w:hint="eastAsia"/>
          <w:szCs w:val="21"/>
        </w:rPr>
        <w:t>Ｒｅｖｉｔ（定員１００名）、Ｖｅｃｔｏｒｗｏｒｋｓ（定員１００名）のソフトごとに開講。</w:t>
      </w:r>
    </w:p>
    <w:p w14:paraId="2922AC7B" w14:textId="77777777" w:rsidR="00BC7EB8" w:rsidRDefault="00BC7EB8" w:rsidP="00BC7EB8">
      <w:pPr>
        <w:ind w:firstLineChars="650" w:firstLine="1365"/>
        <w:jc w:val="left"/>
        <w:rPr>
          <w:rFonts w:ascii="ＭＳ Ｐ明朝" w:eastAsia="ＭＳ Ｐ明朝" w:hAnsi="ＭＳ Ｐ明朝"/>
          <w:szCs w:val="21"/>
        </w:rPr>
      </w:pPr>
      <w:r>
        <w:rPr>
          <w:rFonts w:ascii="ＭＳ Ｐ明朝" w:eastAsia="ＭＳ Ｐ明朝" w:hAnsi="ＭＳ Ｐ明朝" w:hint="eastAsia"/>
          <w:szCs w:val="21"/>
        </w:rPr>
        <w:t>（※２）定員を超える申込があった場合は抽選。</w:t>
      </w:r>
    </w:p>
    <w:p w14:paraId="323FB889" w14:textId="77777777" w:rsidR="00BC7EB8" w:rsidRDefault="00BC7EB8" w:rsidP="00BC7EB8">
      <w:pPr>
        <w:ind w:firstLineChars="135" w:firstLine="424"/>
        <w:rPr>
          <w:rFonts w:ascii="ＭＳ Ｐ明朝" w:eastAsia="ＭＳ Ｐ明朝" w:hAnsi="ＭＳ Ｐ明朝"/>
          <w:szCs w:val="21"/>
        </w:rPr>
      </w:pPr>
      <w:r w:rsidRPr="00BC7EB8">
        <w:rPr>
          <w:rFonts w:ascii="ＭＳ Ｐ明朝" w:eastAsia="ＭＳ Ｐ明朝" w:hAnsi="ＭＳ Ｐ明朝" w:hint="eastAsia"/>
          <w:spacing w:val="52"/>
          <w:kern w:val="0"/>
          <w:szCs w:val="21"/>
          <w:fitText w:val="840" w:id="-978675451"/>
        </w:rPr>
        <w:t>参加</w:t>
      </w:r>
      <w:r w:rsidRPr="00BC7EB8">
        <w:rPr>
          <w:rFonts w:ascii="ＭＳ Ｐ明朝" w:eastAsia="ＭＳ Ｐ明朝" w:hAnsi="ＭＳ Ｐ明朝" w:hint="eastAsia"/>
          <w:spacing w:val="1"/>
          <w:kern w:val="0"/>
          <w:szCs w:val="21"/>
          <w:fitText w:val="840" w:id="-978675451"/>
        </w:rPr>
        <w:t>費</w:t>
      </w:r>
      <w:r>
        <w:rPr>
          <w:rFonts w:ascii="ＭＳ Ｐ明朝" w:eastAsia="ＭＳ Ｐ明朝" w:hAnsi="ＭＳ Ｐ明朝" w:hint="eastAsia"/>
          <w:szCs w:val="21"/>
        </w:rPr>
        <w:t>：無料</w:t>
      </w:r>
    </w:p>
    <w:p w14:paraId="3DF5AFCD" w14:textId="31D47955" w:rsidR="006F3B30" w:rsidRDefault="006F3B30" w:rsidP="004D0227">
      <w:pPr>
        <w:ind w:left="420" w:hangingChars="200" w:hanging="420"/>
        <w:jc w:val="left"/>
        <w:rPr>
          <w:rFonts w:ascii="ＭＳ Ｐ明朝" w:eastAsia="ＭＳ Ｐ明朝" w:hAnsi="ＭＳ Ｐ明朝"/>
          <w:szCs w:val="21"/>
        </w:rPr>
      </w:pPr>
    </w:p>
    <w:p w14:paraId="1EC7B39B" w14:textId="77777777" w:rsidR="00BC7EB8" w:rsidRDefault="00BC7EB8" w:rsidP="00BC7EB8">
      <w:pPr>
        <w:ind w:leftChars="200" w:left="1470" w:hangingChars="500" w:hanging="1050"/>
        <w:rPr>
          <w:rFonts w:ascii="ＭＳ Ｐ明朝" w:eastAsia="ＭＳ Ｐ明朝" w:hAnsi="ＭＳ Ｐ明朝"/>
          <w:szCs w:val="21"/>
        </w:rPr>
      </w:pPr>
      <w:r>
        <w:rPr>
          <w:rFonts w:ascii="ＭＳ Ｐ明朝" w:eastAsia="ＭＳ Ｐ明朝" w:hAnsi="ＭＳ Ｐ明朝" w:hint="eastAsia"/>
          <w:szCs w:val="21"/>
        </w:rPr>
        <w:lastRenderedPageBreak/>
        <w:t>プログラム：研修は、４カ月間オンラインで、実際の設計操作を行う。受講期間内いつでも視聴可能な研修動画、並びに実際の建築プロジェクトを作成するため最後の１か月間毎週実施する実技ライブ演習で研修を実施。</w:t>
      </w:r>
    </w:p>
    <w:p w14:paraId="6E4209C3" w14:textId="77777777" w:rsidR="00BC7EB8" w:rsidRDefault="00BC7EB8" w:rsidP="00BC7EB8">
      <w:pPr>
        <w:ind w:firstLineChars="200" w:firstLine="420"/>
        <w:jc w:val="left"/>
        <w:rPr>
          <w:rFonts w:ascii="ＭＳ Ｐ明朝" w:eastAsia="ＭＳ Ｐ明朝" w:hAnsi="ＭＳ Ｐ明朝"/>
          <w:szCs w:val="21"/>
        </w:rPr>
      </w:pPr>
    </w:p>
    <w:p w14:paraId="767D707A" w14:textId="77777777" w:rsidR="00BC7EB8" w:rsidRDefault="00BC7EB8" w:rsidP="00BC7EB8">
      <w:pPr>
        <w:ind w:firstLineChars="200" w:firstLine="420"/>
        <w:jc w:val="left"/>
        <w:rPr>
          <w:rFonts w:ascii="ＭＳ Ｐ明朝" w:eastAsia="ＭＳ Ｐ明朝" w:hAnsi="ＭＳ Ｐ明朝"/>
          <w:szCs w:val="21"/>
        </w:rPr>
      </w:pPr>
      <w:r>
        <w:rPr>
          <w:rFonts w:ascii="ＭＳ Ｐ明朝" w:eastAsia="ＭＳ Ｐ明朝" w:hAnsi="ＭＳ Ｐ明朝" w:hint="eastAsia"/>
          <w:szCs w:val="21"/>
        </w:rPr>
        <w:t>その他、カリキュラム等の詳細内容はＷＥＢ申込ページ参照。</w:t>
      </w:r>
    </w:p>
    <w:p w14:paraId="5860009E" w14:textId="77777777" w:rsidR="00BC7EB8" w:rsidRPr="002F1C2C" w:rsidRDefault="00BC7EB8" w:rsidP="00BC7EB8">
      <w:pPr>
        <w:jc w:val="left"/>
        <w:rPr>
          <w:rFonts w:ascii="ＭＳ Ｐ明朝" w:eastAsia="ＭＳ Ｐ明朝" w:hAnsi="ＭＳ Ｐ明朝"/>
          <w:szCs w:val="21"/>
        </w:rPr>
      </w:pPr>
    </w:p>
    <w:p w14:paraId="1771F4BA" w14:textId="77777777" w:rsidR="00BC7EB8" w:rsidRPr="00BC7EB8" w:rsidRDefault="00BC7EB8" w:rsidP="00BC7EB8">
      <w:pPr>
        <w:rPr>
          <w:rFonts w:ascii="ＭＳ ゴシック" w:eastAsia="ＭＳ ゴシック" w:hAnsi="ＭＳ ゴシック"/>
          <w:b/>
          <w:bCs/>
          <w:color w:val="000000" w:themeColor="text1"/>
          <w:szCs w:val="21"/>
        </w:rPr>
      </w:pPr>
      <w:r w:rsidRPr="00BC7EB8">
        <w:rPr>
          <w:rFonts w:ascii="ＭＳ ゴシック" w:eastAsia="ＭＳ ゴシック" w:hAnsi="ＭＳ ゴシック" w:hint="eastAsia"/>
          <w:b/>
          <w:bCs/>
          <w:color w:val="000000" w:themeColor="text1"/>
          <w:szCs w:val="21"/>
        </w:rPr>
        <w:t>３．申込</w:t>
      </w:r>
    </w:p>
    <w:p w14:paraId="09C64D9A" w14:textId="77777777" w:rsidR="00BC7EB8" w:rsidRDefault="00BC7EB8" w:rsidP="00BC7EB8">
      <w:pPr>
        <w:ind w:firstLineChars="100" w:firstLine="210"/>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◇申込要件</w:t>
      </w:r>
    </w:p>
    <w:p w14:paraId="179BD21B" w14:textId="182A992D" w:rsidR="00BC7EB8" w:rsidRDefault="00BC7EB8" w:rsidP="00BC7EB8">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 xml:space="preserve">　　以下の①～④の全てに該当する者（※</w:t>
      </w:r>
      <w:r w:rsidR="006B7329">
        <w:rPr>
          <w:rFonts w:ascii="ＭＳ Ｐ明朝" w:eastAsia="ＭＳ Ｐ明朝" w:hAnsi="ＭＳ Ｐ明朝" w:hint="eastAsia"/>
          <w:color w:val="000000" w:themeColor="text1"/>
          <w:szCs w:val="21"/>
        </w:rPr>
        <w:t>３</w:t>
      </w:r>
      <w:r>
        <w:rPr>
          <w:rFonts w:ascii="ＭＳ Ｐ明朝" w:eastAsia="ＭＳ Ｐ明朝" w:hAnsi="ＭＳ Ｐ明朝" w:hint="eastAsia"/>
          <w:color w:val="000000" w:themeColor="text1"/>
          <w:szCs w:val="21"/>
        </w:rPr>
        <w:t>）</w:t>
      </w:r>
    </w:p>
    <w:p w14:paraId="4FD82262" w14:textId="57D9BDFB" w:rsidR="00BC7EB8" w:rsidRDefault="00BC7EB8" w:rsidP="00BC7EB8">
      <w:pPr>
        <w:ind w:leftChars="300" w:left="630" w:firstLineChars="100" w:firstLine="210"/>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①　建築士事務所に所属している設計者であること（※</w:t>
      </w:r>
      <w:r w:rsidR="006B7329">
        <w:rPr>
          <w:rFonts w:ascii="ＭＳ Ｐ明朝" w:eastAsia="ＭＳ Ｐ明朝" w:hAnsi="ＭＳ Ｐ明朝" w:hint="eastAsia"/>
          <w:color w:val="000000" w:themeColor="text1"/>
          <w:szCs w:val="21"/>
        </w:rPr>
        <w:t>４</w:t>
      </w:r>
      <w:r>
        <w:rPr>
          <w:rFonts w:ascii="ＭＳ Ｐ明朝" w:eastAsia="ＭＳ Ｐ明朝" w:hAnsi="ＭＳ Ｐ明朝" w:hint="eastAsia"/>
          <w:color w:val="000000" w:themeColor="text1"/>
          <w:szCs w:val="21"/>
        </w:rPr>
        <w:t>、</w:t>
      </w:r>
      <w:r w:rsidR="006B7329">
        <w:rPr>
          <w:rFonts w:ascii="ＭＳ Ｐ明朝" w:eastAsia="ＭＳ Ｐ明朝" w:hAnsi="ＭＳ Ｐ明朝" w:hint="eastAsia"/>
          <w:color w:val="000000" w:themeColor="text1"/>
          <w:szCs w:val="21"/>
        </w:rPr>
        <w:t>５</w:t>
      </w:r>
      <w:r>
        <w:rPr>
          <w:rFonts w:ascii="ＭＳ Ｐ明朝" w:eastAsia="ＭＳ Ｐ明朝" w:hAnsi="ＭＳ Ｐ明朝" w:hint="eastAsia"/>
          <w:color w:val="000000" w:themeColor="text1"/>
          <w:szCs w:val="21"/>
        </w:rPr>
        <w:t>）</w:t>
      </w:r>
    </w:p>
    <w:p w14:paraId="31ABFBDE" w14:textId="3851AEEE" w:rsidR="00BC7EB8" w:rsidRDefault="00BC7EB8" w:rsidP="00BC7EB8">
      <w:pPr>
        <w:ind w:leftChars="400" w:left="1155" w:hangingChars="150" w:hanging="315"/>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②　各申込クラスの利用ソフトを所持している等（※</w:t>
      </w:r>
      <w:r w:rsidR="006B7329">
        <w:rPr>
          <w:rFonts w:ascii="ＭＳ Ｐ明朝" w:eastAsia="ＭＳ Ｐ明朝" w:hAnsi="ＭＳ Ｐ明朝" w:hint="eastAsia"/>
          <w:color w:val="000000" w:themeColor="text1"/>
          <w:szCs w:val="21"/>
        </w:rPr>
        <w:t>６</w:t>
      </w:r>
      <w:r>
        <w:rPr>
          <w:rFonts w:ascii="ＭＳ Ｐ明朝" w:eastAsia="ＭＳ Ｐ明朝" w:hAnsi="ＭＳ Ｐ明朝" w:hint="eastAsia"/>
          <w:color w:val="000000" w:themeColor="text1"/>
          <w:szCs w:val="21"/>
        </w:rPr>
        <w:t>）利用できる環境にあること。</w:t>
      </w:r>
    </w:p>
    <w:p w14:paraId="2DEA4D90" w14:textId="77777777" w:rsidR="00BC7EB8" w:rsidRDefault="00BC7EB8" w:rsidP="00BC7EB8">
      <w:pPr>
        <w:ind w:firstLineChars="400" w:firstLine="840"/>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③　４か月間の講義すべてを受講できること</w:t>
      </w:r>
    </w:p>
    <w:p w14:paraId="10AE65F5" w14:textId="77777777" w:rsidR="00BC7EB8" w:rsidRDefault="00BC7EB8" w:rsidP="00BC7EB8">
      <w:pPr>
        <w:ind w:firstLineChars="400" w:firstLine="840"/>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④　オンラインにより受講できる通信環境にあること</w:t>
      </w:r>
    </w:p>
    <w:p w14:paraId="0D8A16EA" w14:textId="047829B6" w:rsidR="00BC7EB8" w:rsidRDefault="00BC7EB8" w:rsidP="00BC7EB8">
      <w:pPr>
        <w:ind w:leftChars="500" w:left="1680" w:hangingChars="300" w:hanging="630"/>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w:t>
      </w:r>
      <w:r w:rsidR="006B7329">
        <w:rPr>
          <w:rFonts w:ascii="ＭＳ Ｐ明朝" w:eastAsia="ＭＳ Ｐ明朝" w:hAnsi="ＭＳ Ｐ明朝" w:hint="eastAsia"/>
          <w:color w:val="000000" w:themeColor="text1"/>
          <w:szCs w:val="21"/>
        </w:rPr>
        <w:t>３</w:t>
      </w:r>
      <w:r>
        <w:rPr>
          <w:rFonts w:ascii="ＭＳ Ｐ明朝" w:eastAsia="ＭＳ Ｐ明朝" w:hAnsi="ＭＳ Ｐ明朝" w:hint="eastAsia"/>
          <w:color w:val="000000" w:themeColor="text1"/>
          <w:szCs w:val="21"/>
        </w:rPr>
        <w:t>）　Ａｒｃｈｉｃａｄクラス受講希望者については上記に加え、ＢＩＭ　Ｃｌａｓｓｅｓを既に受講済み又は受講中の方についても、申込対象外とする。（内容が重複するため）</w:t>
      </w:r>
    </w:p>
    <w:p w14:paraId="059DB740" w14:textId="38F40B1B" w:rsidR="00BC7EB8" w:rsidRDefault="00BC7EB8" w:rsidP="00BC7EB8">
      <w:pPr>
        <w:ind w:firstLineChars="500" w:firstLine="1050"/>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w:t>
      </w:r>
      <w:r w:rsidR="006B7329">
        <w:rPr>
          <w:rFonts w:ascii="ＭＳ Ｐ明朝" w:eastAsia="ＭＳ Ｐ明朝" w:hAnsi="ＭＳ Ｐ明朝" w:hint="eastAsia"/>
          <w:color w:val="000000" w:themeColor="text1"/>
          <w:szCs w:val="21"/>
        </w:rPr>
        <w:t>４</w:t>
      </w:r>
      <w:r>
        <w:rPr>
          <w:rFonts w:ascii="ＭＳ Ｐ明朝" w:eastAsia="ＭＳ Ｐ明朝" w:hAnsi="ＭＳ Ｐ明朝" w:hint="eastAsia"/>
          <w:color w:val="000000" w:themeColor="text1"/>
          <w:szCs w:val="21"/>
        </w:rPr>
        <w:t>）　建築士資格未取得者も申込可。</w:t>
      </w:r>
    </w:p>
    <w:p w14:paraId="0E8BB41F" w14:textId="08704399" w:rsidR="00BC7EB8" w:rsidRDefault="00BC7EB8" w:rsidP="00BC7EB8">
      <w:pPr>
        <w:ind w:firstLineChars="500" w:firstLine="1050"/>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w:t>
      </w:r>
      <w:r w:rsidR="006B7329">
        <w:rPr>
          <w:rFonts w:ascii="ＭＳ Ｐ明朝" w:eastAsia="ＭＳ Ｐ明朝" w:hAnsi="ＭＳ Ｐ明朝" w:hint="eastAsia"/>
          <w:color w:val="000000" w:themeColor="text1"/>
          <w:szCs w:val="21"/>
        </w:rPr>
        <w:t>５</w:t>
      </w:r>
      <w:r>
        <w:rPr>
          <w:rFonts w:ascii="ＭＳ Ｐ明朝" w:eastAsia="ＭＳ Ｐ明朝" w:hAnsi="ＭＳ Ｐ明朝" w:hint="eastAsia"/>
          <w:color w:val="000000" w:themeColor="text1"/>
          <w:szCs w:val="21"/>
        </w:rPr>
        <w:t>）　１事務所から複数人の申込も可。ただし、１事務所から複数クラスへの申込は不可。</w:t>
      </w:r>
    </w:p>
    <w:p w14:paraId="2089C0A3" w14:textId="3D23A469" w:rsidR="00BC7EB8" w:rsidRDefault="00BC7EB8" w:rsidP="00BC7EB8">
      <w:pPr>
        <w:ind w:leftChars="500" w:left="1785" w:hangingChars="350" w:hanging="735"/>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w:t>
      </w:r>
      <w:r w:rsidR="006B7329">
        <w:rPr>
          <w:rFonts w:ascii="ＭＳ Ｐ明朝" w:eastAsia="ＭＳ Ｐ明朝" w:hAnsi="ＭＳ Ｐ明朝" w:hint="eastAsia"/>
          <w:color w:val="000000" w:themeColor="text1"/>
          <w:szCs w:val="21"/>
        </w:rPr>
        <w:t>６</w:t>
      </w:r>
      <w:r>
        <w:rPr>
          <w:rFonts w:ascii="ＭＳ Ｐ明朝" w:eastAsia="ＭＳ Ｐ明朝" w:hAnsi="ＭＳ Ｐ明朝" w:hint="eastAsia"/>
          <w:color w:val="000000" w:themeColor="text1"/>
          <w:szCs w:val="21"/>
        </w:rPr>
        <w:t>）　以下のソフトについては申込ページからソフトの貸与を希望可能。抽選結果等により受講が確定した場合、各ソフト会社より受講期間内限定のライセンスを提供。ただし、ＢＩＭソフトにはハイスペックなＰＣ環境が要求され、受講者においてその環境の用意が必要。</w:t>
      </w:r>
    </w:p>
    <w:p w14:paraId="5FAFE99B" w14:textId="77777777" w:rsidR="00BC7EB8" w:rsidRDefault="00BC7EB8" w:rsidP="00BC7EB8">
      <w:pPr>
        <w:ind w:firstLineChars="900" w:firstLine="1890"/>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【ライセンス貸与可能ソフト一覧】</w:t>
      </w:r>
    </w:p>
    <w:p w14:paraId="7AA1C894" w14:textId="77777777" w:rsidR="00BC7EB8" w:rsidRDefault="00BC7EB8" w:rsidP="00BC7EB8">
      <w:pPr>
        <w:ind w:firstLineChars="1000" w:firstLine="2100"/>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ＧＬＯＯＢＥ　Ａｒｃｈｉｔｅｃｔ、Ｒｅｖｉｔ、Ｖｅｃｔｏｒｗｏｒｋｓ</w:t>
      </w:r>
    </w:p>
    <w:p w14:paraId="2B98DDD6" w14:textId="77777777" w:rsidR="00BC7EB8" w:rsidRDefault="00BC7EB8" w:rsidP="00BC7EB8">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 xml:space="preserve">　</w:t>
      </w:r>
    </w:p>
    <w:p w14:paraId="22832F30" w14:textId="77777777" w:rsidR="00BC7EB8" w:rsidRDefault="00BC7EB8" w:rsidP="00BC7EB8">
      <w:pPr>
        <w:ind w:firstLineChars="100" w:firstLine="210"/>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◇申込方法</w:t>
      </w:r>
    </w:p>
    <w:p w14:paraId="1DB6131D" w14:textId="77777777" w:rsidR="00BC7EB8" w:rsidRDefault="00BC7EB8" w:rsidP="00BC7EB8">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 xml:space="preserve">　　　</w:t>
      </w:r>
      <w:r>
        <w:rPr>
          <w:rFonts w:ascii="ＭＳ Ｐ明朝" w:eastAsia="ＭＳ Ｐ明朝" w:hAnsi="ＭＳ Ｐ明朝" w:hint="eastAsia"/>
          <w:szCs w:val="21"/>
        </w:rPr>
        <w:t>ＷＥＢ申込ページ</w:t>
      </w:r>
      <w:r>
        <w:rPr>
          <w:rFonts w:ascii="ＭＳ Ｐ明朝" w:eastAsia="ＭＳ Ｐ明朝" w:hAnsi="ＭＳ Ｐ明朝" w:hint="eastAsia"/>
          <w:color w:val="000000" w:themeColor="text1"/>
          <w:szCs w:val="21"/>
        </w:rPr>
        <w:t>からアクセスできる申込フォームより</w:t>
      </w:r>
    </w:p>
    <w:p w14:paraId="10369893" w14:textId="77777777" w:rsidR="004D0227" w:rsidRPr="00BC7EB8" w:rsidRDefault="004D0227" w:rsidP="006F1615">
      <w:pPr>
        <w:rPr>
          <w:rFonts w:ascii="ＭＳ Ｐゴシック" w:eastAsia="ＭＳ Ｐゴシック" w:hAnsi="ＭＳ Ｐゴシック"/>
          <w:color w:val="000000" w:themeColor="text1"/>
          <w:szCs w:val="21"/>
        </w:rPr>
      </w:pPr>
    </w:p>
    <w:p w14:paraId="5DDC2EAC" w14:textId="77777777" w:rsidR="00BC7EB8" w:rsidRDefault="00BC7EB8" w:rsidP="00BC7EB8">
      <w:pPr>
        <w:rPr>
          <w:rFonts w:ascii="ＭＳ Ｐゴシック" w:eastAsia="ＭＳ Ｐゴシック" w:hAnsi="ＭＳ Ｐゴシック"/>
          <w:b/>
          <w:bCs/>
          <w:color w:val="000000" w:themeColor="text1"/>
          <w:szCs w:val="21"/>
        </w:rPr>
      </w:pPr>
      <w:r>
        <w:rPr>
          <w:rFonts w:ascii="ＭＳ Ｐゴシック" w:eastAsia="ＭＳ Ｐゴシック" w:hAnsi="ＭＳ Ｐゴシック" w:hint="eastAsia"/>
          <w:b/>
          <w:bCs/>
          <w:color w:val="000000" w:themeColor="text1"/>
          <w:szCs w:val="21"/>
        </w:rPr>
        <w:t>４．添付資料</w:t>
      </w:r>
    </w:p>
    <w:p w14:paraId="62F759B2" w14:textId="77777777" w:rsidR="00BC7EB8" w:rsidRDefault="00BC7EB8" w:rsidP="00BC7EB8">
      <w:pPr>
        <w:rPr>
          <w:rFonts w:ascii="ＭＳ Ｐ明朝" w:eastAsia="ＭＳ Ｐ明朝" w:hAnsi="ＭＳ Ｐ明朝"/>
          <w:szCs w:val="21"/>
        </w:rPr>
      </w:pPr>
      <w:r>
        <w:rPr>
          <w:rFonts w:ascii="ＭＳ Ｐ明朝" w:eastAsia="ＭＳ Ｐ明朝" w:hAnsi="ＭＳ Ｐ明朝" w:hint="eastAsia"/>
          <w:szCs w:val="21"/>
        </w:rPr>
        <w:t xml:space="preserve">　・募集チラシ</w:t>
      </w:r>
    </w:p>
    <w:p w14:paraId="4638DA01" w14:textId="77777777" w:rsidR="00BC7EB8" w:rsidRDefault="00BC7EB8" w:rsidP="00BC7EB8">
      <w:pPr>
        <w:rPr>
          <w:rFonts w:ascii="ＭＳ Ｐゴシック" w:eastAsia="ＭＳ Ｐゴシック" w:hAnsi="ＭＳ Ｐゴシック"/>
          <w:szCs w:val="21"/>
        </w:rPr>
      </w:pPr>
      <w:r>
        <w:rPr>
          <w:rFonts w:ascii="ＭＳ Ｐ明朝" w:eastAsia="ＭＳ Ｐ明朝" w:hAnsi="ＭＳ Ｐ明朝" w:hint="eastAsia"/>
          <w:szCs w:val="21"/>
        </w:rPr>
        <w:t xml:space="preserve">　</w:t>
      </w:r>
    </w:p>
    <w:p w14:paraId="0E103820" w14:textId="77777777" w:rsidR="00BC7EB8" w:rsidRDefault="00BC7EB8" w:rsidP="00BC7EB8">
      <w:pPr>
        <w:widowControl/>
        <w:jc w:val="left"/>
        <w:rPr>
          <w:rFonts w:ascii="ＭＳ Ｐゴシック" w:eastAsia="ＭＳ Ｐゴシック" w:hAnsi="ＭＳ Ｐゴシック"/>
          <w:b/>
          <w:bCs/>
          <w:szCs w:val="21"/>
        </w:rPr>
      </w:pPr>
      <w:r>
        <w:rPr>
          <w:rFonts w:ascii="ＭＳ Ｐゴシック" w:eastAsia="ＭＳ Ｐゴシック" w:hAnsi="ＭＳ Ｐゴシック" w:hint="eastAsia"/>
          <w:b/>
          <w:bCs/>
          <w:color w:val="000000" w:themeColor="text1"/>
          <w:szCs w:val="21"/>
        </w:rPr>
        <w:t>５．</w:t>
      </w:r>
      <w:r>
        <w:rPr>
          <w:rFonts w:ascii="ＭＳ Ｐゴシック" w:eastAsia="ＭＳ Ｐゴシック" w:hAnsi="ＭＳ Ｐゴシック" w:hint="eastAsia"/>
          <w:b/>
          <w:bCs/>
          <w:szCs w:val="21"/>
        </w:rPr>
        <w:t>ＷＥＢ申込ページについて</w:t>
      </w:r>
    </w:p>
    <w:p w14:paraId="1F45DC59" w14:textId="2337766F" w:rsidR="00BC7EB8" w:rsidRDefault="00BC7EB8" w:rsidP="00BC7EB8">
      <w:pPr>
        <w:widowControl/>
        <w:jc w:val="left"/>
        <w:rPr>
          <w:rFonts w:ascii="ＭＳ Ｐ明朝" w:eastAsia="ＭＳ Ｐ明朝" w:hAnsi="ＭＳ Ｐ明朝"/>
          <w:bCs/>
          <w:szCs w:val="21"/>
        </w:rPr>
      </w:pPr>
      <w:r>
        <w:rPr>
          <w:rFonts w:ascii="ＭＳ Ｐ明朝" w:eastAsia="ＭＳ Ｐ明朝" w:hAnsi="ＭＳ Ｐ明朝" w:hint="eastAsia"/>
          <w:bCs/>
          <w:szCs w:val="21"/>
        </w:rPr>
        <w:t xml:space="preserve">　以下のリンク先の通り申込ページを作成しております。</w:t>
      </w:r>
    </w:p>
    <w:p w14:paraId="56230910" w14:textId="77777777" w:rsidR="00BC7EB8" w:rsidRDefault="00BC7EB8" w:rsidP="00BC7EB8">
      <w:pPr>
        <w:widowControl/>
        <w:jc w:val="left"/>
        <w:rPr>
          <w:rFonts w:ascii="ＭＳ Ｐ明朝" w:eastAsia="ＭＳ Ｐ明朝" w:hAnsi="ＭＳ Ｐ明朝"/>
          <w:bCs/>
          <w:szCs w:val="21"/>
        </w:rPr>
      </w:pPr>
      <w:r>
        <w:rPr>
          <w:rFonts w:ascii="ＭＳ Ｐ明朝" w:eastAsia="ＭＳ Ｐ明朝" w:hAnsi="ＭＳ Ｐ明朝" w:hint="eastAsia"/>
          <w:bCs/>
          <w:szCs w:val="21"/>
        </w:rPr>
        <w:t xml:space="preserve">　ご周知いただく際に、併せてご案内いただきたく存じます。</w:t>
      </w:r>
    </w:p>
    <w:p w14:paraId="191F96A3" w14:textId="77777777" w:rsidR="00BC7EB8" w:rsidRDefault="00BC7EB8" w:rsidP="00BC7EB8">
      <w:pPr>
        <w:widowControl/>
        <w:jc w:val="left"/>
        <w:rPr>
          <w:rFonts w:ascii="ＭＳ Ｐ明朝" w:eastAsia="ＭＳ Ｐ明朝" w:hAnsi="ＭＳ Ｐ明朝"/>
          <w:bCs/>
          <w:szCs w:val="21"/>
        </w:rPr>
      </w:pPr>
      <w:r>
        <w:rPr>
          <w:rFonts w:ascii="ＭＳ Ｐ明朝" w:eastAsia="ＭＳ Ｐ明朝" w:hAnsi="ＭＳ Ｐ明朝" w:hint="eastAsia"/>
          <w:bCs/>
          <w:szCs w:val="21"/>
        </w:rPr>
        <w:t xml:space="preserve">　</w:t>
      </w:r>
    </w:p>
    <w:p w14:paraId="6BE2AD4D" w14:textId="04285917" w:rsidR="00BC7EB8" w:rsidRDefault="00BC7EB8" w:rsidP="00BC7EB8">
      <w:pPr>
        <w:widowControl/>
        <w:ind w:firstLineChars="50" w:firstLine="105"/>
        <w:jc w:val="left"/>
        <w:rPr>
          <w:rFonts w:ascii="ＭＳ Ｐ明朝" w:eastAsia="ＭＳ Ｐ明朝" w:hAnsi="ＭＳ Ｐ明朝"/>
          <w:bCs/>
          <w:szCs w:val="21"/>
        </w:rPr>
      </w:pPr>
      <w:r>
        <w:rPr>
          <w:rFonts w:ascii="ＭＳ Ｐ明朝" w:eastAsia="ＭＳ Ｐ明朝" w:hAnsi="ＭＳ Ｐ明朝" w:hint="eastAsia"/>
          <w:bCs/>
          <w:szCs w:val="21"/>
        </w:rPr>
        <w:t>申込ページＵＲＬ（※</w:t>
      </w:r>
      <w:r w:rsidR="006B7329">
        <w:rPr>
          <w:rFonts w:ascii="ＭＳ Ｐ明朝" w:eastAsia="ＭＳ Ｐ明朝" w:hAnsi="ＭＳ Ｐ明朝" w:hint="eastAsia"/>
          <w:bCs/>
          <w:szCs w:val="21"/>
        </w:rPr>
        <w:t>７</w:t>
      </w:r>
      <w:r>
        <w:rPr>
          <w:rFonts w:ascii="ＭＳ Ｐ明朝" w:eastAsia="ＭＳ Ｐ明朝" w:hAnsi="ＭＳ Ｐ明朝" w:hint="eastAsia"/>
          <w:bCs/>
          <w:szCs w:val="21"/>
        </w:rPr>
        <w:t>）：</w:t>
      </w:r>
      <w:hyperlink r:id="rId6" w:history="1">
        <w:r>
          <w:rPr>
            <w:rStyle w:val="aa"/>
            <w:rFonts w:ascii="ＭＳ Ｐ明朝" w:eastAsia="ＭＳ Ｐ明朝" w:hAnsi="ＭＳ Ｐ明朝" w:hint="eastAsia"/>
            <w:bCs/>
            <w:szCs w:val="21"/>
          </w:rPr>
          <w:t>https://bimgate.jp/event/1989/</w:t>
        </w:r>
      </w:hyperlink>
    </w:p>
    <w:p w14:paraId="349D7B9A" w14:textId="31960684" w:rsidR="00BC7EB8" w:rsidRDefault="00BC7EB8" w:rsidP="00BC7EB8">
      <w:pPr>
        <w:widowControl/>
        <w:ind w:leftChars="50" w:left="735" w:hangingChars="300" w:hanging="630"/>
        <w:jc w:val="left"/>
        <w:rPr>
          <w:rFonts w:ascii="ＭＳ Ｐ明朝" w:eastAsia="ＭＳ Ｐ明朝" w:hAnsi="ＭＳ Ｐ明朝"/>
          <w:bCs/>
          <w:szCs w:val="21"/>
        </w:rPr>
      </w:pPr>
      <w:r>
        <w:rPr>
          <w:rFonts w:ascii="ＭＳ Ｐ明朝" w:eastAsia="ＭＳ Ｐ明朝" w:hAnsi="ＭＳ Ｐ明朝" w:hint="eastAsia"/>
          <w:bCs/>
          <w:szCs w:val="21"/>
        </w:rPr>
        <w:t>※</w:t>
      </w:r>
      <w:r w:rsidR="006B7329">
        <w:rPr>
          <w:rFonts w:ascii="ＭＳ Ｐ明朝" w:eastAsia="ＭＳ Ｐ明朝" w:hAnsi="ＭＳ Ｐ明朝" w:hint="eastAsia"/>
          <w:bCs/>
          <w:szCs w:val="21"/>
        </w:rPr>
        <w:t xml:space="preserve">７　</w:t>
      </w:r>
      <w:r>
        <w:rPr>
          <w:rFonts w:ascii="ＭＳ Ｐ明朝" w:eastAsia="ＭＳ Ｐ明朝" w:hAnsi="ＭＳ Ｐ明朝" w:hint="eastAsia"/>
          <w:bCs/>
          <w:szCs w:val="21"/>
        </w:rPr>
        <w:t xml:space="preserve">　申込開始は６／３（月）からとなります。なお、定員を超過した場合の受講者の決定は抽選とし、先着順ではありません。　</w:t>
      </w:r>
    </w:p>
    <w:p w14:paraId="189B948C" w14:textId="77777777" w:rsidR="00BC7EB8" w:rsidRDefault="00BC7EB8" w:rsidP="00BC7EB8">
      <w:pPr>
        <w:widowControl/>
        <w:jc w:val="right"/>
        <w:rPr>
          <w:rFonts w:ascii="ＭＳ Ｐ明朝" w:eastAsia="ＭＳ Ｐ明朝" w:hAnsi="ＭＳ Ｐ明朝"/>
          <w:bCs/>
          <w:szCs w:val="21"/>
        </w:rPr>
      </w:pPr>
      <w:r>
        <w:rPr>
          <w:rFonts w:ascii="ＭＳ Ｐ明朝" w:eastAsia="ＭＳ Ｐ明朝" w:hAnsi="ＭＳ Ｐ明朝" w:hint="eastAsia"/>
          <w:bCs/>
          <w:szCs w:val="21"/>
        </w:rPr>
        <w:t>以上</w:t>
      </w:r>
    </w:p>
    <w:p w14:paraId="22CCB36E" w14:textId="7609DC5C" w:rsidR="005A5ECD" w:rsidRPr="000C6B1C" w:rsidRDefault="00DC68A0" w:rsidP="00DC68A0">
      <w:pPr>
        <w:widowControl/>
        <w:jc w:val="right"/>
        <w:rPr>
          <w:rFonts w:ascii="ＭＳ 明朝" w:eastAsia="ＭＳ 明朝" w:hAnsi="ＭＳ 明朝"/>
          <w:color w:val="000000" w:themeColor="text1"/>
          <w:szCs w:val="21"/>
        </w:rPr>
      </w:pPr>
      <w:r w:rsidRPr="000C6B1C">
        <w:rPr>
          <w:rFonts w:asciiTheme="minorEastAsia" w:hAnsiTheme="minorEastAsia" w:hint="eastAsia"/>
          <w:noProof/>
          <w:szCs w:val="21"/>
        </w:rPr>
        <mc:AlternateContent>
          <mc:Choice Requires="wps">
            <w:drawing>
              <wp:anchor distT="0" distB="0" distL="114300" distR="114300" simplePos="0" relativeHeight="251659264" behindDoc="1" locked="0" layoutInCell="1" allowOverlap="1" wp14:anchorId="0A7BA742" wp14:editId="2D5799D4">
                <wp:simplePos x="0" y="0"/>
                <wp:positionH relativeFrom="margin">
                  <wp:align>right</wp:align>
                </wp:positionH>
                <wp:positionV relativeFrom="paragraph">
                  <wp:posOffset>130810</wp:posOffset>
                </wp:positionV>
                <wp:extent cx="1900555" cy="752475"/>
                <wp:effectExtent l="0" t="0" r="23495" b="28575"/>
                <wp:wrapTight wrapText="bothSides">
                  <wp:wrapPolygon edited="0">
                    <wp:start x="0" y="0"/>
                    <wp:lineTo x="0" y="21873"/>
                    <wp:lineTo x="21651" y="21873"/>
                    <wp:lineTo x="21651" y="0"/>
                    <wp:lineTo x="0" y="0"/>
                  </wp:wrapPolygon>
                </wp:wrapTight>
                <wp:docPr id="1" name="テキスト ボックス 1"/>
                <wp:cNvGraphicFramePr/>
                <a:graphic xmlns:a="http://schemas.openxmlformats.org/drawingml/2006/main">
                  <a:graphicData uri="http://schemas.microsoft.com/office/word/2010/wordprocessingShape">
                    <wps:wsp>
                      <wps:cNvSpPr txBox="1"/>
                      <wps:spPr>
                        <a:xfrm>
                          <a:off x="0" y="0"/>
                          <a:ext cx="190055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DA39F4" w14:textId="40F684E6" w:rsidR="00C746BD" w:rsidRPr="00BC1FB1" w:rsidRDefault="00C746BD" w:rsidP="00C746BD">
                            <w:pPr>
                              <w:rPr>
                                <w:rFonts w:ascii="ＭＳ Ｐ明朝" w:eastAsia="ＭＳ Ｐ明朝" w:hAnsi="ＭＳ Ｐ明朝"/>
                              </w:rPr>
                            </w:pPr>
                            <w:r w:rsidRPr="00BC1FB1">
                              <w:rPr>
                                <w:rFonts w:ascii="ＭＳ Ｐ明朝" w:eastAsia="ＭＳ Ｐ明朝" w:hAnsi="ＭＳ Ｐ明朝" w:hint="eastAsia"/>
                              </w:rPr>
                              <w:t>事務局担当</w:t>
                            </w:r>
                            <w:r w:rsidRPr="00BC1FB1">
                              <w:rPr>
                                <w:rFonts w:ascii="ＭＳ Ｐ明朝" w:eastAsia="ＭＳ Ｐ明朝" w:hAnsi="ＭＳ Ｐ明朝"/>
                              </w:rPr>
                              <w:t>：</w:t>
                            </w:r>
                            <w:r w:rsidRPr="00BC1FB1">
                              <w:rPr>
                                <w:rFonts w:ascii="ＭＳ Ｐ明朝" w:eastAsia="ＭＳ Ｐ明朝" w:hAnsi="ＭＳ Ｐ明朝" w:hint="eastAsia"/>
                              </w:rPr>
                              <w:t>岡本</w:t>
                            </w:r>
                          </w:p>
                          <w:p w14:paraId="0EEE15F8" w14:textId="77777777" w:rsidR="00C746BD" w:rsidRPr="00BC1FB1" w:rsidRDefault="00C746BD" w:rsidP="00C746BD">
                            <w:pPr>
                              <w:rPr>
                                <w:rFonts w:ascii="ＭＳ Ｐ明朝" w:eastAsia="ＭＳ Ｐ明朝" w:hAnsi="ＭＳ Ｐ明朝"/>
                              </w:rPr>
                            </w:pPr>
                            <w:r w:rsidRPr="00BC1FB1">
                              <w:rPr>
                                <w:rFonts w:ascii="ＭＳ Ｐ明朝" w:eastAsia="ＭＳ Ｐ明朝" w:hAnsi="ＭＳ Ｐ明朝" w:hint="eastAsia"/>
                              </w:rPr>
                              <w:t>TEL：03-3552-1281</w:t>
                            </w:r>
                          </w:p>
                          <w:p w14:paraId="5ECD73C7" w14:textId="77777777" w:rsidR="00C746BD" w:rsidRPr="00BC1FB1" w:rsidRDefault="00C746BD" w:rsidP="00C746BD">
                            <w:pPr>
                              <w:rPr>
                                <w:rFonts w:ascii="ＭＳ Ｐ明朝" w:eastAsia="ＭＳ Ｐ明朝" w:hAnsi="ＭＳ Ｐ明朝"/>
                              </w:rPr>
                            </w:pPr>
                            <w:r w:rsidRPr="00BC1FB1">
                              <w:rPr>
                                <w:rFonts w:ascii="ＭＳ Ｐ明朝" w:eastAsia="ＭＳ Ｐ明朝" w:hAnsi="ＭＳ Ｐ明朝"/>
                              </w:rPr>
                              <w:t>E-mail</w:t>
                            </w:r>
                            <w:r w:rsidRPr="00BC1FB1">
                              <w:rPr>
                                <w:rFonts w:ascii="ＭＳ Ｐ明朝" w:eastAsia="ＭＳ Ｐ明朝" w:hAnsi="ＭＳ Ｐ明朝" w:hint="eastAsia"/>
                              </w:rPr>
                              <w:t>：sysop@nj</w:t>
                            </w:r>
                            <w:r w:rsidRPr="00BC1FB1">
                              <w:rPr>
                                <w:rFonts w:ascii="ＭＳ Ｐ明朝" w:eastAsia="ＭＳ Ｐ明朝" w:hAnsi="ＭＳ Ｐ明朝"/>
                              </w:rPr>
                              <w:t>r.or.jp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BA742" id="_x0000_t202" coordsize="21600,21600" o:spt="202" path="m,l,21600r21600,l21600,xe">
                <v:stroke joinstyle="miter"/>
                <v:path gradientshapeok="t" o:connecttype="rect"/>
              </v:shapetype>
              <v:shape id="テキスト ボックス 1" o:spid="_x0000_s1026" type="#_x0000_t202" style="position:absolute;left:0;text-align:left;margin-left:98.45pt;margin-top:10.3pt;width:149.65pt;height:59.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" fillcolor="white [3201]" strokeweight=".5pt">
                <v:textbox>
                  <w:txbxContent>
                    <w:p w14:paraId="40DA39F4" w14:textId="40F684E6" w:rsidR="00C746BD" w:rsidRPr="00BC1FB1" w:rsidRDefault="00C746BD" w:rsidP="00C746BD">
                      <w:pPr>
                        <w:rPr>
                          <w:rFonts w:ascii="ＭＳ Ｐ明朝" w:eastAsia="ＭＳ Ｐ明朝" w:hAnsi="ＭＳ Ｐ明朝"/>
                        </w:rPr>
                      </w:pPr>
                      <w:r w:rsidRPr="00BC1FB1">
                        <w:rPr>
                          <w:rFonts w:ascii="ＭＳ Ｐ明朝" w:eastAsia="ＭＳ Ｐ明朝" w:hAnsi="ＭＳ Ｐ明朝" w:hint="eastAsia"/>
                        </w:rPr>
                        <w:t>事務局担当</w:t>
                      </w:r>
                      <w:r w:rsidRPr="00BC1FB1">
                        <w:rPr>
                          <w:rFonts w:ascii="ＭＳ Ｐ明朝" w:eastAsia="ＭＳ Ｐ明朝" w:hAnsi="ＭＳ Ｐ明朝"/>
                        </w:rPr>
                        <w:t>：</w:t>
                      </w:r>
                      <w:r w:rsidRPr="00BC1FB1">
                        <w:rPr>
                          <w:rFonts w:ascii="ＭＳ Ｐ明朝" w:eastAsia="ＭＳ Ｐ明朝" w:hAnsi="ＭＳ Ｐ明朝" w:hint="eastAsia"/>
                        </w:rPr>
                        <w:t>岡本</w:t>
                      </w:r>
                    </w:p>
                    <w:p w14:paraId="0EEE15F8" w14:textId="77777777" w:rsidR="00C746BD" w:rsidRPr="00BC1FB1" w:rsidRDefault="00C746BD" w:rsidP="00C746BD">
                      <w:pPr>
                        <w:rPr>
                          <w:rFonts w:ascii="ＭＳ Ｐ明朝" w:eastAsia="ＭＳ Ｐ明朝" w:hAnsi="ＭＳ Ｐ明朝"/>
                        </w:rPr>
                      </w:pPr>
                      <w:r w:rsidRPr="00BC1FB1">
                        <w:rPr>
                          <w:rFonts w:ascii="ＭＳ Ｐ明朝" w:eastAsia="ＭＳ Ｐ明朝" w:hAnsi="ＭＳ Ｐ明朝" w:hint="eastAsia"/>
                        </w:rPr>
                        <w:t>TEL：03-3552-1281</w:t>
                      </w:r>
                    </w:p>
                    <w:p w14:paraId="5ECD73C7" w14:textId="77777777" w:rsidR="00C746BD" w:rsidRPr="00BC1FB1" w:rsidRDefault="00C746BD" w:rsidP="00C746BD">
                      <w:pPr>
                        <w:rPr>
                          <w:rFonts w:ascii="ＭＳ Ｐ明朝" w:eastAsia="ＭＳ Ｐ明朝" w:hAnsi="ＭＳ Ｐ明朝"/>
                        </w:rPr>
                      </w:pPr>
                      <w:r w:rsidRPr="00BC1FB1">
                        <w:rPr>
                          <w:rFonts w:ascii="ＭＳ Ｐ明朝" w:eastAsia="ＭＳ Ｐ明朝" w:hAnsi="ＭＳ Ｐ明朝"/>
                        </w:rPr>
                        <w:t>E-mail</w:t>
                      </w:r>
                      <w:r w:rsidRPr="00BC1FB1">
                        <w:rPr>
                          <w:rFonts w:ascii="ＭＳ Ｐ明朝" w:eastAsia="ＭＳ Ｐ明朝" w:hAnsi="ＭＳ Ｐ明朝" w:hint="eastAsia"/>
                        </w:rPr>
                        <w:t>：sysop@nj</w:t>
                      </w:r>
                      <w:r w:rsidRPr="00BC1FB1">
                        <w:rPr>
                          <w:rFonts w:ascii="ＭＳ Ｐ明朝" w:eastAsia="ＭＳ Ｐ明朝" w:hAnsi="ＭＳ Ｐ明朝"/>
                        </w:rPr>
                        <w:t>r.or.jp</w:t>
                      </w:r>
                    </w:p>
                  </w:txbxContent>
                </v:textbox>
                <w10:wrap type="tight" anchorx="margin"/>
              </v:shape>
            </w:pict>
          </mc:Fallback>
        </mc:AlternateContent>
      </w:r>
      <w:r>
        <w:rPr>
          <w:rFonts w:ascii="ＭＳ Ｐ明朝" w:eastAsia="ＭＳ Ｐ明朝" w:hAnsi="ＭＳ Ｐ明朝" w:hint="eastAsia"/>
          <w:bCs/>
          <w:szCs w:val="21"/>
        </w:rPr>
        <w:t xml:space="preserve">　</w:t>
      </w:r>
    </w:p>
    <w:sectPr w:rsidR="005A5ECD" w:rsidRPr="000C6B1C" w:rsidSect="00EC203A">
      <w:pgSz w:w="11906" w:h="16838"/>
      <w:pgMar w:top="851" w:right="1021" w:bottom="851" w:left="102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AB38F" w14:textId="77777777" w:rsidR="006C73BD" w:rsidRDefault="006C73BD" w:rsidP="005A5ECD">
      <w:r>
        <w:separator/>
      </w:r>
    </w:p>
  </w:endnote>
  <w:endnote w:type="continuationSeparator" w:id="0">
    <w:p w14:paraId="3F3EAF92" w14:textId="77777777" w:rsidR="006C73BD" w:rsidRDefault="006C73BD" w:rsidP="005A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5B26D" w14:textId="77777777" w:rsidR="006C73BD" w:rsidRDefault="006C73BD" w:rsidP="005A5ECD">
      <w:r>
        <w:separator/>
      </w:r>
    </w:p>
  </w:footnote>
  <w:footnote w:type="continuationSeparator" w:id="0">
    <w:p w14:paraId="0D994B27" w14:textId="77777777" w:rsidR="006C73BD" w:rsidRDefault="006C73BD" w:rsidP="005A5E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FC7"/>
    <w:rsid w:val="00030578"/>
    <w:rsid w:val="00030EF4"/>
    <w:rsid w:val="00041F24"/>
    <w:rsid w:val="000841D9"/>
    <w:rsid w:val="00092C2E"/>
    <w:rsid w:val="00096F52"/>
    <w:rsid w:val="000C6B1C"/>
    <w:rsid w:val="000E3405"/>
    <w:rsid w:val="000F79B9"/>
    <w:rsid w:val="0010129B"/>
    <w:rsid w:val="00123CE4"/>
    <w:rsid w:val="00130FBA"/>
    <w:rsid w:val="0014231A"/>
    <w:rsid w:val="001726BF"/>
    <w:rsid w:val="001810EB"/>
    <w:rsid w:val="00182661"/>
    <w:rsid w:val="001B1B53"/>
    <w:rsid w:val="001F61B3"/>
    <w:rsid w:val="00203309"/>
    <w:rsid w:val="00212223"/>
    <w:rsid w:val="002340BE"/>
    <w:rsid w:val="00234618"/>
    <w:rsid w:val="0023710D"/>
    <w:rsid w:val="00251CC5"/>
    <w:rsid w:val="002534BE"/>
    <w:rsid w:val="00253777"/>
    <w:rsid w:val="002A4922"/>
    <w:rsid w:val="002A5E67"/>
    <w:rsid w:val="002C412D"/>
    <w:rsid w:val="002D72A9"/>
    <w:rsid w:val="002E2238"/>
    <w:rsid w:val="002E3691"/>
    <w:rsid w:val="002F1C2C"/>
    <w:rsid w:val="002F413F"/>
    <w:rsid w:val="00310AF0"/>
    <w:rsid w:val="00315E39"/>
    <w:rsid w:val="0033105B"/>
    <w:rsid w:val="00357045"/>
    <w:rsid w:val="0036021F"/>
    <w:rsid w:val="00374932"/>
    <w:rsid w:val="00380869"/>
    <w:rsid w:val="003A179D"/>
    <w:rsid w:val="003A70D7"/>
    <w:rsid w:val="003A744A"/>
    <w:rsid w:val="003C53FB"/>
    <w:rsid w:val="003D3EAE"/>
    <w:rsid w:val="003E4CA7"/>
    <w:rsid w:val="003E56B0"/>
    <w:rsid w:val="003F1455"/>
    <w:rsid w:val="003F484A"/>
    <w:rsid w:val="00442D03"/>
    <w:rsid w:val="00462F2B"/>
    <w:rsid w:val="00483304"/>
    <w:rsid w:val="00485280"/>
    <w:rsid w:val="004904D7"/>
    <w:rsid w:val="004B440D"/>
    <w:rsid w:val="004D0227"/>
    <w:rsid w:val="004D34E7"/>
    <w:rsid w:val="00503DE8"/>
    <w:rsid w:val="00517833"/>
    <w:rsid w:val="00532F20"/>
    <w:rsid w:val="005332EA"/>
    <w:rsid w:val="00535FDC"/>
    <w:rsid w:val="00536569"/>
    <w:rsid w:val="00557CC4"/>
    <w:rsid w:val="00565EE7"/>
    <w:rsid w:val="005758F9"/>
    <w:rsid w:val="00580327"/>
    <w:rsid w:val="00580C4D"/>
    <w:rsid w:val="00586F99"/>
    <w:rsid w:val="005A5ECD"/>
    <w:rsid w:val="005A6114"/>
    <w:rsid w:val="005C050C"/>
    <w:rsid w:val="005C2013"/>
    <w:rsid w:val="005E1B1A"/>
    <w:rsid w:val="005E782F"/>
    <w:rsid w:val="00604CAB"/>
    <w:rsid w:val="00614650"/>
    <w:rsid w:val="00631502"/>
    <w:rsid w:val="00657158"/>
    <w:rsid w:val="00657D9E"/>
    <w:rsid w:val="00661B48"/>
    <w:rsid w:val="00690EAB"/>
    <w:rsid w:val="006A6E5B"/>
    <w:rsid w:val="006B7329"/>
    <w:rsid w:val="006C73BD"/>
    <w:rsid w:val="006C7781"/>
    <w:rsid w:val="006D2C92"/>
    <w:rsid w:val="006E1B60"/>
    <w:rsid w:val="006F1615"/>
    <w:rsid w:val="006F3B30"/>
    <w:rsid w:val="007036C1"/>
    <w:rsid w:val="007476E9"/>
    <w:rsid w:val="00756DA9"/>
    <w:rsid w:val="00760DB8"/>
    <w:rsid w:val="00771A1F"/>
    <w:rsid w:val="00776245"/>
    <w:rsid w:val="00784EB1"/>
    <w:rsid w:val="007879A3"/>
    <w:rsid w:val="007B044B"/>
    <w:rsid w:val="007B5A35"/>
    <w:rsid w:val="007D5C44"/>
    <w:rsid w:val="007D62A1"/>
    <w:rsid w:val="007E1512"/>
    <w:rsid w:val="007E3913"/>
    <w:rsid w:val="007F342A"/>
    <w:rsid w:val="00810020"/>
    <w:rsid w:val="0082236A"/>
    <w:rsid w:val="00822849"/>
    <w:rsid w:val="00835851"/>
    <w:rsid w:val="00846936"/>
    <w:rsid w:val="00846FD4"/>
    <w:rsid w:val="0087398A"/>
    <w:rsid w:val="008A07D6"/>
    <w:rsid w:val="008A7DD5"/>
    <w:rsid w:val="008E0FC7"/>
    <w:rsid w:val="008F6645"/>
    <w:rsid w:val="00907FD5"/>
    <w:rsid w:val="00910168"/>
    <w:rsid w:val="00911749"/>
    <w:rsid w:val="009320BA"/>
    <w:rsid w:val="009357E1"/>
    <w:rsid w:val="00971C4B"/>
    <w:rsid w:val="009A5907"/>
    <w:rsid w:val="009A62E6"/>
    <w:rsid w:val="009B3179"/>
    <w:rsid w:val="009C70F2"/>
    <w:rsid w:val="009F6C1E"/>
    <w:rsid w:val="00A33D8E"/>
    <w:rsid w:val="00A34D19"/>
    <w:rsid w:val="00A60C15"/>
    <w:rsid w:val="00A644EA"/>
    <w:rsid w:val="00A66605"/>
    <w:rsid w:val="00A91600"/>
    <w:rsid w:val="00AA06D6"/>
    <w:rsid w:val="00AB5B23"/>
    <w:rsid w:val="00AC7D22"/>
    <w:rsid w:val="00AD780D"/>
    <w:rsid w:val="00B131A2"/>
    <w:rsid w:val="00B1403C"/>
    <w:rsid w:val="00B154C4"/>
    <w:rsid w:val="00B31F60"/>
    <w:rsid w:val="00B3752D"/>
    <w:rsid w:val="00B433E8"/>
    <w:rsid w:val="00B57384"/>
    <w:rsid w:val="00B615E5"/>
    <w:rsid w:val="00BC0B31"/>
    <w:rsid w:val="00BC1FB1"/>
    <w:rsid w:val="00BC7EB8"/>
    <w:rsid w:val="00BE01A1"/>
    <w:rsid w:val="00C07382"/>
    <w:rsid w:val="00C16586"/>
    <w:rsid w:val="00C37013"/>
    <w:rsid w:val="00C44E7F"/>
    <w:rsid w:val="00C706B7"/>
    <w:rsid w:val="00C746BD"/>
    <w:rsid w:val="00C94A26"/>
    <w:rsid w:val="00CA2347"/>
    <w:rsid w:val="00CA6DC3"/>
    <w:rsid w:val="00CA7BF9"/>
    <w:rsid w:val="00CB6617"/>
    <w:rsid w:val="00CC53DD"/>
    <w:rsid w:val="00CD45B8"/>
    <w:rsid w:val="00D073BC"/>
    <w:rsid w:val="00D13B49"/>
    <w:rsid w:val="00D42438"/>
    <w:rsid w:val="00D4270B"/>
    <w:rsid w:val="00D474E6"/>
    <w:rsid w:val="00D57C17"/>
    <w:rsid w:val="00D60D17"/>
    <w:rsid w:val="00D74DC4"/>
    <w:rsid w:val="00D774DB"/>
    <w:rsid w:val="00D80951"/>
    <w:rsid w:val="00D920DD"/>
    <w:rsid w:val="00DA1F2E"/>
    <w:rsid w:val="00DA1FD7"/>
    <w:rsid w:val="00DC0170"/>
    <w:rsid w:val="00DC68A0"/>
    <w:rsid w:val="00DD0CE8"/>
    <w:rsid w:val="00DE21B2"/>
    <w:rsid w:val="00DE46CF"/>
    <w:rsid w:val="00DE5119"/>
    <w:rsid w:val="00DF6414"/>
    <w:rsid w:val="00E0050E"/>
    <w:rsid w:val="00E11360"/>
    <w:rsid w:val="00E20A76"/>
    <w:rsid w:val="00E21266"/>
    <w:rsid w:val="00E272C6"/>
    <w:rsid w:val="00E35C70"/>
    <w:rsid w:val="00E61B0E"/>
    <w:rsid w:val="00E61DA8"/>
    <w:rsid w:val="00E67A54"/>
    <w:rsid w:val="00E7474E"/>
    <w:rsid w:val="00E92F12"/>
    <w:rsid w:val="00EA4212"/>
    <w:rsid w:val="00EA6210"/>
    <w:rsid w:val="00EA7857"/>
    <w:rsid w:val="00EC0FBF"/>
    <w:rsid w:val="00EC203A"/>
    <w:rsid w:val="00ED74F7"/>
    <w:rsid w:val="00EE3F04"/>
    <w:rsid w:val="00F00CCB"/>
    <w:rsid w:val="00F039B3"/>
    <w:rsid w:val="00F22AC9"/>
    <w:rsid w:val="00F3584F"/>
    <w:rsid w:val="00F43663"/>
    <w:rsid w:val="00F61E0A"/>
    <w:rsid w:val="00F72A2C"/>
    <w:rsid w:val="00F81224"/>
    <w:rsid w:val="00F816A2"/>
    <w:rsid w:val="00F92080"/>
    <w:rsid w:val="00F96EB9"/>
    <w:rsid w:val="00FB7FBE"/>
    <w:rsid w:val="00FC02D6"/>
    <w:rsid w:val="00FC655A"/>
    <w:rsid w:val="00FF2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BEA9853"/>
  <w15:chartTrackingRefBased/>
  <w15:docId w15:val="{F441194A-F6CA-45CE-8E88-962555C8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F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ECD"/>
    <w:pPr>
      <w:tabs>
        <w:tab w:val="center" w:pos="4252"/>
        <w:tab w:val="right" w:pos="8504"/>
      </w:tabs>
      <w:snapToGrid w:val="0"/>
    </w:pPr>
  </w:style>
  <w:style w:type="character" w:customStyle="1" w:styleId="a4">
    <w:name w:val="ヘッダー (文字)"/>
    <w:basedOn w:val="a0"/>
    <w:link w:val="a3"/>
    <w:uiPriority w:val="99"/>
    <w:rsid w:val="005A5ECD"/>
  </w:style>
  <w:style w:type="paragraph" w:styleId="a5">
    <w:name w:val="footer"/>
    <w:basedOn w:val="a"/>
    <w:link w:val="a6"/>
    <w:uiPriority w:val="99"/>
    <w:unhideWhenUsed/>
    <w:rsid w:val="005A5ECD"/>
    <w:pPr>
      <w:tabs>
        <w:tab w:val="center" w:pos="4252"/>
        <w:tab w:val="right" w:pos="8504"/>
      </w:tabs>
      <w:snapToGrid w:val="0"/>
    </w:pPr>
  </w:style>
  <w:style w:type="character" w:customStyle="1" w:styleId="a6">
    <w:name w:val="フッター (文字)"/>
    <w:basedOn w:val="a0"/>
    <w:link w:val="a5"/>
    <w:uiPriority w:val="99"/>
    <w:rsid w:val="005A5ECD"/>
  </w:style>
  <w:style w:type="paragraph" w:styleId="a7">
    <w:name w:val="Balloon Text"/>
    <w:basedOn w:val="a"/>
    <w:link w:val="a8"/>
    <w:uiPriority w:val="99"/>
    <w:semiHidden/>
    <w:unhideWhenUsed/>
    <w:rsid w:val="00B31F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1F60"/>
    <w:rPr>
      <w:rFonts w:asciiTheme="majorHAnsi" w:eastAsiaTheme="majorEastAsia" w:hAnsiTheme="majorHAnsi" w:cstheme="majorBidi"/>
      <w:sz w:val="18"/>
      <w:szCs w:val="18"/>
    </w:rPr>
  </w:style>
  <w:style w:type="paragraph" w:styleId="a9">
    <w:name w:val="Revision"/>
    <w:hidden/>
    <w:uiPriority w:val="99"/>
    <w:semiHidden/>
    <w:rsid w:val="008F6645"/>
  </w:style>
  <w:style w:type="character" w:styleId="aa">
    <w:name w:val="Hyperlink"/>
    <w:basedOn w:val="a0"/>
    <w:uiPriority w:val="99"/>
    <w:unhideWhenUsed/>
    <w:rsid w:val="002A4922"/>
    <w:rPr>
      <w:color w:val="0563C1" w:themeColor="hyperlink"/>
      <w:u w:val="single"/>
    </w:rPr>
  </w:style>
  <w:style w:type="character" w:styleId="ab">
    <w:name w:val="Unresolved Mention"/>
    <w:basedOn w:val="a0"/>
    <w:uiPriority w:val="99"/>
    <w:semiHidden/>
    <w:unhideWhenUsed/>
    <w:rsid w:val="002A4922"/>
    <w:rPr>
      <w:color w:val="605E5C"/>
      <w:shd w:val="clear" w:color="auto" w:fill="E1DFDD"/>
    </w:rPr>
  </w:style>
  <w:style w:type="character" w:styleId="ac">
    <w:name w:val="FollowedHyperlink"/>
    <w:basedOn w:val="a0"/>
    <w:uiPriority w:val="99"/>
    <w:semiHidden/>
    <w:unhideWhenUsed/>
    <w:rsid w:val="00BE01A1"/>
    <w:rPr>
      <w:color w:val="954F72" w:themeColor="followedHyperlink"/>
      <w:u w:val="single"/>
    </w:rPr>
  </w:style>
  <w:style w:type="paragraph" w:styleId="ad">
    <w:name w:val="List Paragraph"/>
    <w:basedOn w:val="a"/>
    <w:uiPriority w:val="34"/>
    <w:qFormat/>
    <w:rsid w:val="004D02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776182">
      <w:bodyDiv w:val="1"/>
      <w:marLeft w:val="0"/>
      <w:marRight w:val="0"/>
      <w:marTop w:val="0"/>
      <w:marBottom w:val="0"/>
      <w:divBdr>
        <w:top w:val="none" w:sz="0" w:space="0" w:color="auto"/>
        <w:left w:val="none" w:sz="0" w:space="0" w:color="auto"/>
        <w:bottom w:val="none" w:sz="0" w:space="0" w:color="auto"/>
        <w:right w:val="none" w:sz="0" w:space="0" w:color="auto"/>
      </w:divBdr>
    </w:div>
    <w:div w:id="351221509">
      <w:bodyDiv w:val="1"/>
      <w:marLeft w:val="0"/>
      <w:marRight w:val="0"/>
      <w:marTop w:val="0"/>
      <w:marBottom w:val="0"/>
      <w:divBdr>
        <w:top w:val="none" w:sz="0" w:space="0" w:color="auto"/>
        <w:left w:val="none" w:sz="0" w:space="0" w:color="auto"/>
        <w:bottom w:val="none" w:sz="0" w:space="0" w:color="auto"/>
        <w:right w:val="none" w:sz="0" w:space="0" w:color="auto"/>
      </w:divBdr>
    </w:div>
    <w:div w:id="447554143">
      <w:bodyDiv w:val="1"/>
      <w:marLeft w:val="0"/>
      <w:marRight w:val="0"/>
      <w:marTop w:val="0"/>
      <w:marBottom w:val="0"/>
      <w:divBdr>
        <w:top w:val="none" w:sz="0" w:space="0" w:color="auto"/>
        <w:left w:val="none" w:sz="0" w:space="0" w:color="auto"/>
        <w:bottom w:val="none" w:sz="0" w:space="0" w:color="auto"/>
        <w:right w:val="none" w:sz="0" w:space="0" w:color="auto"/>
      </w:divBdr>
    </w:div>
    <w:div w:id="504831734">
      <w:bodyDiv w:val="1"/>
      <w:marLeft w:val="0"/>
      <w:marRight w:val="0"/>
      <w:marTop w:val="0"/>
      <w:marBottom w:val="0"/>
      <w:divBdr>
        <w:top w:val="none" w:sz="0" w:space="0" w:color="auto"/>
        <w:left w:val="none" w:sz="0" w:space="0" w:color="auto"/>
        <w:bottom w:val="none" w:sz="0" w:space="0" w:color="auto"/>
        <w:right w:val="none" w:sz="0" w:space="0" w:color="auto"/>
      </w:divBdr>
    </w:div>
    <w:div w:id="588855116">
      <w:bodyDiv w:val="1"/>
      <w:marLeft w:val="0"/>
      <w:marRight w:val="0"/>
      <w:marTop w:val="0"/>
      <w:marBottom w:val="0"/>
      <w:divBdr>
        <w:top w:val="none" w:sz="0" w:space="0" w:color="auto"/>
        <w:left w:val="none" w:sz="0" w:space="0" w:color="auto"/>
        <w:bottom w:val="none" w:sz="0" w:space="0" w:color="auto"/>
        <w:right w:val="none" w:sz="0" w:space="0" w:color="auto"/>
      </w:divBdr>
    </w:div>
    <w:div w:id="1349330877">
      <w:bodyDiv w:val="1"/>
      <w:marLeft w:val="0"/>
      <w:marRight w:val="0"/>
      <w:marTop w:val="0"/>
      <w:marBottom w:val="0"/>
      <w:divBdr>
        <w:top w:val="none" w:sz="0" w:space="0" w:color="auto"/>
        <w:left w:val="none" w:sz="0" w:space="0" w:color="auto"/>
        <w:bottom w:val="none" w:sz="0" w:space="0" w:color="auto"/>
        <w:right w:val="none" w:sz="0" w:space="0" w:color="auto"/>
      </w:divBdr>
    </w:div>
    <w:div w:id="1456634321">
      <w:bodyDiv w:val="1"/>
      <w:marLeft w:val="0"/>
      <w:marRight w:val="0"/>
      <w:marTop w:val="0"/>
      <w:marBottom w:val="0"/>
      <w:divBdr>
        <w:top w:val="none" w:sz="0" w:space="0" w:color="auto"/>
        <w:left w:val="none" w:sz="0" w:space="0" w:color="auto"/>
        <w:bottom w:val="none" w:sz="0" w:space="0" w:color="auto"/>
        <w:right w:val="none" w:sz="0" w:space="0" w:color="auto"/>
      </w:divBdr>
    </w:div>
    <w:div w:id="1901282784">
      <w:bodyDiv w:val="1"/>
      <w:marLeft w:val="0"/>
      <w:marRight w:val="0"/>
      <w:marTop w:val="0"/>
      <w:marBottom w:val="0"/>
      <w:divBdr>
        <w:top w:val="none" w:sz="0" w:space="0" w:color="auto"/>
        <w:left w:val="none" w:sz="0" w:space="0" w:color="auto"/>
        <w:bottom w:val="none" w:sz="0" w:space="0" w:color="auto"/>
        <w:right w:val="none" w:sz="0" w:space="0" w:color="auto"/>
      </w:divBdr>
    </w:div>
    <w:div w:id="193608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mgate.jp/event/1989/"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305</Words>
  <Characters>1742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日事連</dc:creator>
  <cp:keywords/>
  <dc:description/>
  <cp:lastModifiedBy>日事連事務局</cp:lastModifiedBy>
  <cp:revision>2</cp:revision>
  <cp:lastPrinted>2023-04-21T06:42:00Z</cp:lastPrinted>
  <dcterms:created xsi:type="dcterms:W3CDTF">2024-05-22T06:07:00Z</dcterms:created>
  <dcterms:modified xsi:type="dcterms:W3CDTF">2024-05-22T06:07:00Z</dcterms:modified>
</cp:coreProperties>
</file>